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E3338" w14:textId="77777777" w:rsidR="00554E8B" w:rsidRDefault="00554E8B" w:rsidP="00493A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0AFC0E9" w14:textId="77777777" w:rsidR="00493A79" w:rsidRDefault="00493A79" w:rsidP="00493A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14:paraId="5188951E" w14:textId="77777777" w:rsidR="00554E8B" w:rsidRDefault="00554E8B" w:rsidP="00493A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FCD7E01" w14:textId="77777777" w:rsidR="00554E8B" w:rsidRPr="00493A79" w:rsidRDefault="00554E8B" w:rsidP="00493A7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967F1F7" w14:textId="77777777" w:rsidR="00CF06B1" w:rsidRPr="00011ECC" w:rsidRDefault="00283A3C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1ECC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011E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635D" w:rsidRPr="00011E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51130" w:rsidRPr="00011E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008" w:rsidRPr="00011ECC">
        <w:rPr>
          <w:rFonts w:ascii="Times New Roman" w:hAnsi="Times New Roman" w:cs="Times New Roman"/>
          <w:sz w:val="24"/>
          <w:szCs w:val="24"/>
        </w:rPr>
        <w:t>У</w:t>
      </w:r>
      <w:r w:rsidRPr="00011ECC">
        <w:rPr>
          <w:rFonts w:ascii="Times New Roman" w:hAnsi="Times New Roman" w:cs="Times New Roman"/>
          <w:sz w:val="24"/>
          <w:szCs w:val="24"/>
        </w:rPr>
        <w:t>ТВЕРЖДАЮ:</w:t>
      </w:r>
    </w:p>
    <w:p w14:paraId="73BA3F1C" w14:textId="77777777" w:rsidR="00CD2ECD" w:rsidRPr="00011ECC" w:rsidRDefault="00CD2ECD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3FFB8" w14:textId="77777777" w:rsidR="00283A3C" w:rsidRPr="00011ECC" w:rsidRDefault="00FD3628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З</w:t>
      </w:r>
      <w:r w:rsidR="00283A3C" w:rsidRPr="00011ECC">
        <w:rPr>
          <w:rFonts w:ascii="Times New Roman" w:hAnsi="Times New Roman" w:cs="Times New Roman"/>
          <w:sz w:val="24"/>
          <w:szCs w:val="24"/>
        </w:rPr>
        <w:t xml:space="preserve">аместитель                                                                     </w:t>
      </w:r>
      <w:r w:rsidRPr="00011E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3A3C" w:rsidRPr="00011ECC">
        <w:rPr>
          <w:rFonts w:ascii="Times New Roman" w:hAnsi="Times New Roman" w:cs="Times New Roman"/>
          <w:sz w:val="24"/>
          <w:szCs w:val="24"/>
        </w:rPr>
        <w:t xml:space="preserve">  </w:t>
      </w:r>
      <w:r w:rsidR="002E5969" w:rsidRPr="00011ECC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C51130" w:rsidRPr="00011ECC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283A3C" w:rsidRPr="00011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61B12" w14:textId="77777777" w:rsidR="00283A3C" w:rsidRPr="00011ECC" w:rsidRDefault="00C51130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Г</w:t>
      </w:r>
      <w:r w:rsidR="00283A3C" w:rsidRPr="00011ECC">
        <w:rPr>
          <w:rFonts w:ascii="Times New Roman" w:hAnsi="Times New Roman" w:cs="Times New Roman"/>
          <w:sz w:val="24"/>
          <w:szCs w:val="24"/>
        </w:rPr>
        <w:t>енерального директора</w:t>
      </w:r>
      <w:r w:rsidRPr="00011ECC">
        <w:rPr>
          <w:rFonts w:ascii="Times New Roman" w:hAnsi="Times New Roman" w:cs="Times New Roman"/>
          <w:sz w:val="24"/>
          <w:szCs w:val="24"/>
        </w:rPr>
        <w:t xml:space="preserve"> –</w:t>
      </w:r>
      <w:r w:rsidR="00283A3C" w:rsidRPr="00011E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11ECC">
        <w:rPr>
          <w:rFonts w:ascii="Times New Roman" w:hAnsi="Times New Roman" w:cs="Times New Roman"/>
          <w:sz w:val="24"/>
          <w:szCs w:val="24"/>
        </w:rPr>
        <w:t xml:space="preserve">                             Генерального директора –</w:t>
      </w:r>
    </w:p>
    <w:p w14:paraId="71896A96" w14:textId="77777777" w:rsidR="003805CB" w:rsidRPr="00011ECC" w:rsidRDefault="00C51130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Главный геолог</w:t>
      </w:r>
      <w:r w:rsidR="00283A3C"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Pr="00011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Главный инженер</w:t>
      </w:r>
    </w:p>
    <w:p w14:paraId="3FCAEFA8" w14:textId="77777777" w:rsidR="00283A3C" w:rsidRPr="00011ECC" w:rsidRDefault="003805CB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 w:rsidR="00B0673B" w:rsidRPr="00011ECC">
        <w:rPr>
          <w:rFonts w:ascii="Times New Roman" w:hAnsi="Times New Roman" w:cs="Times New Roman"/>
          <w:sz w:val="24"/>
          <w:szCs w:val="24"/>
        </w:rPr>
        <w:t xml:space="preserve">КанБайкал»  </w:t>
      </w:r>
      <w:r w:rsidR="00283A3C" w:rsidRPr="00011E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3A3C" w:rsidRPr="00011E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1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847B4" w:rsidRPr="00011ECC">
        <w:rPr>
          <w:rFonts w:ascii="Times New Roman" w:hAnsi="Times New Roman" w:cs="Times New Roman"/>
          <w:sz w:val="24"/>
          <w:szCs w:val="24"/>
        </w:rPr>
        <w:t xml:space="preserve">  </w:t>
      </w:r>
      <w:r w:rsidR="00C51130"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="00C51130" w:rsidRPr="00011ECC">
        <w:rPr>
          <w:rFonts w:ascii="Times New Roman" w:hAnsi="Times New Roman" w:cs="Times New Roman"/>
          <w:sz w:val="24"/>
          <w:szCs w:val="24"/>
        </w:rPr>
        <w:t>ООО «КанБайкал»</w:t>
      </w:r>
      <w:r w:rsidR="00283A3C" w:rsidRPr="00011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8E0E9" w14:textId="77777777" w:rsidR="00F96008" w:rsidRPr="00011ECC" w:rsidRDefault="00D847B4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C51130" w:rsidRPr="00011ECC">
        <w:rPr>
          <w:rFonts w:ascii="Times New Roman" w:hAnsi="Times New Roman" w:cs="Times New Roman"/>
          <w:sz w:val="24"/>
          <w:szCs w:val="24"/>
        </w:rPr>
        <w:t>Д.А. Рябец</w:t>
      </w:r>
      <w:r w:rsidR="000B635D" w:rsidRPr="00011EC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D3628"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="000B635D" w:rsidRPr="00011ECC">
        <w:rPr>
          <w:rFonts w:ascii="Times New Roman" w:hAnsi="Times New Roman" w:cs="Times New Roman"/>
          <w:sz w:val="24"/>
          <w:szCs w:val="24"/>
        </w:rPr>
        <w:t xml:space="preserve">  </w:t>
      </w:r>
      <w:r w:rsidR="003805CB" w:rsidRPr="00011ECC">
        <w:rPr>
          <w:rFonts w:ascii="Times New Roman" w:hAnsi="Times New Roman" w:cs="Times New Roman"/>
          <w:sz w:val="24"/>
          <w:szCs w:val="24"/>
        </w:rPr>
        <w:t xml:space="preserve">  </w:t>
      </w:r>
      <w:r w:rsidR="00FD3628" w:rsidRPr="00011E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05CB"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="00C51130" w:rsidRPr="00011ECC">
        <w:rPr>
          <w:rFonts w:ascii="Times New Roman" w:hAnsi="Times New Roman" w:cs="Times New Roman"/>
          <w:sz w:val="24"/>
          <w:szCs w:val="24"/>
        </w:rPr>
        <w:t xml:space="preserve">   ___________</w:t>
      </w:r>
      <w:r w:rsidR="004F60E4">
        <w:rPr>
          <w:rFonts w:ascii="Times New Roman" w:hAnsi="Times New Roman" w:cs="Times New Roman"/>
          <w:sz w:val="24"/>
          <w:szCs w:val="24"/>
        </w:rPr>
        <w:t>_ Р.</w:t>
      </w:r>
      <w:r w:rsidR="00CB4CD4" w:rsidRPr="00011ECC">
        <w:rPr>
          <w:rFonts w:ascii="Times New Roman" w:hAnsi="Times New Roman" w:cs="Times New Roman"/>
          <w:sz w:val="24"/>
          <w:szCs w:val="24"/>
        </w:rPr>
        <w:t>М.</w:t>
      </w:r>
      <w:r w:rsidR="00266ACC"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="00CB4CD4" w:rsidRPr="00011ECC">
        <w:rPr>
          <w:rFonts w:ascii="Times New Roman" w:hAnsi="Times New Roman" w:cs="Times New Roman"/>
          <w:sz w:val="24"/>
          <w:szCs w:val="24"/>
        </w:rPr>
        <w:t>Масягутов</w:t>
      </w:r>
    </w:p>
    <w:p w14:paraId="57B94587" w14:textId="77777777" w:rsidR="00283A3C" w:rsidRPr="00011ECC" w:rsidRDefault="00FD3628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«_____» ___________ 20</w:t>
      </w:r>
      <w:r w:rsidR="002E5969" w:rsidRPr="00011ECC">
        <w:rPr>
          <w:rFonts w:ascii="Times New Roman" w:hAnsi="Times New Roman" w:cs="Times New Roman"/>
          <w:sz w:val="24"/>
          <w:szCs w:val="24"/>
        </w:rPr>
        <w:t>2</w:t>
      </w:r>
      <w:r w:rsidR="008E553C" w:rsidRPr="00011ECC">
        <w:rPr>
          <w:rFonts w:ascii="Times New Roman" w:hAnsi="Times New Roman" w:cs="Times New Roman"/>
          <w:sz w:val="24"/>
          <w:szCs w:val="24"/>
        </w:rPr>
        <w:t>3</w:t>
      </w:r>
      <w:r w:rsidR="00283A3C" w:rsidRPr="00011EC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</w:t>
      </w:r>
      <w:r w:rsidR="00C51130" w:rsidRPr="00011ECC">
        <w:rPr>
          <w:rFonts w:ascii="Times New Roman" w:hAnsi="Times New Roman" w:cs="Times New Roman"/>
          <w:sz w:val="24"/>
          <w:szCs w:val="24"/>
        </w:rPr>
        <w:t xml:space="preserve">  «_____» ___________ 20</w:t>
      </w:r>
      <w:r w:rsidR="002E5969" w:rsidRPr="00011ECC">
        <w:rPr>
          <w:rFonts w:ascii="Times New Roman" w:hAnsi="Times New Roman" w:cs="Times New Roman"/>
          <w:sz w:val="24"/>
          <w:szCs w:val="24"/>
        </w:rPr>
        <w:t>2</w:t>
      </w:r>
      <w:r w:rsidR="008E553C" w:rsidRPr="00011ECC">
        <w:rPr>
          <w:rFonts w:ascii="Times New Roman" w:hAnsi="Times New Roman" w:cs="Times New Roman"/>
          <w:sz w:val="24"/>
          <w:szCs w:val="24"/>
        </w:rPr>
        <w:t>3</w:t>
      </w:r>
      <w:r w:rsidR="00C51130" w:rsidRPr="00011ECC">
        <w:rPr>
          <w:rFonts w:ascii="Times New Roman" w:hAnsi="Times New Roman" w:cs="Times New Roman"/>
          <w:sz w:val="24"/>
          <w:szCs w:val="24"/>
        </w:rPr>
        <w:t>г.</w:t>
      </w:r>
    </w:p>
    <w:p w14:paraId="79AD21AF" w14:textId="77777777" w:rsidR="00354812" w:rsidRPr="00011ECC" w:rsidRDefault="00354812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1ECC">
        <w:rPr>
          <w:rFonts w:ascii="Times New Roman" w:hAnsi="Times New Roman" w:cs="Times New Roman"/>
          <w:sz w:val="24"/>
          <w:szCs w:val="24"/>
        </w:rPr>
        <w:tab/>
      </w:r>
      <w:r w:rsidRPr="00011ECC">
        <w:rPr>
          <w:rFonts w:ascii="Times New Roman" w:hAnsi="Times New Roman" w:cs="Times New Roman"/>
          <w:sz w:val="24"/>
          <w:szCs w:val="24"/>
        </w:rPr>
        <w:tab/>
      </w:r>
      <w:r w:rsidRPr="00011ECC">
        <w:rPr>
          <w:rFonts w:ascii="Times New Roman" w:hAnsi="Times New Roman" w:cs="Times New Roman"/>
          <w:sz w:val="24"/>
          <w:szCs w:val="24"/>
        </w:rPr>
        <w:tab/>
      </w:r>
      <w:r w:rsidRPr="00011ECC">
        <w:rPr>
          <w:rFonts w:ascii="Times New Roman" w:hAnsi="Times New Roman" w:cs="Times New Roman"/>
          <w:sz w:val="24"/>
          <w:szCs w:val="24"/>
        </w:rPr>
        <w:tab/>
      </w:r>
      <w:r w:rsidRPr="00011ECC">
        <w:rPr>
          <w:rFonts w:ascii="Times New Roman" w:hAnsi="Times New Roman" w:cs="Times New Roman"/>
          <w:sz w:val="24"/>
          <w:szCs w:val="24"/>
        </w:rPr>
        <w:tab/>
      </w:r>
      <w:r w:rsidRPr="00011ECC">
        <w:rPr>
          <w:rFonts w:ascii="Times New Roman" w:hAnsi="Times New Roman" w:cs="Times New Roman"/>
          <w:sz w:val="24"/>
          <w:szCs w:val="24"/>
        </w:rPr>
        <w:tab/>
      </w:r>
      <w:r w:rsidRPr="00011EC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E1153" w:rsidRPr="00011EC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1F22805" w14:textId="77777777" w:rsidR="00F96008" w:rsidRPr="00011ECC" w:rsidRDefault="000B635D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54812" w:rsidRPr="00011EC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1F5FB98" w14:textId="77777777" w:rsidR="00F96008" w:rsidRPr="00011ECC" w:rsidRDefault="00F96008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1BD68" w14:textId="77777777" w:rsidR="008E744D" w:rsidRPr="00011ECC" w:rsidRDefault="00C51130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CB4CD4" w:rsidRPr="00011ECC">
        <w:rPr>
          <w:rFonts w:ascii="Times New Roman" w:hAnsi="Times New Roman" w:cs="Times New Roman"/>
          <w:sz w:val="24"/>
          <w:szCs w:val="24"/>
        </w:rPr>
        <w:t>Генерального директора</w:t>
      </w:r>
    </w:p>
    <w:p w14:paraId="678BF853" w14:textId="77777777" w:rsidR="00CB4CD4" w:rsidRPr="00011ECC" w:rsidRDefault="00CB4CD4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1EC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11ECC">
        <w:rPr>
          <w:rFonts w:ascii="Times New Roman" w:hAnsi="Times New Roman" w:cs="Times New Roman"/>
          <w:sz w:val="24"/>
          <w:szCs w:val="24"/>
        </w:rPr>
        <w:t xml:space="preserve"> бурению</w:t>
      </w:r>
      <w:r w:rsidR="008E553C" w:rsidRPr="00011ECC">
        <w:rPr>
          <w:rFonts w:ascii="Times New Roman" w:hAnsi="Times New Roman" w:cs="Times New Roman"/>
          <w:sz w:val="24"/>
          <w:szCs w:val="24"/>
        </w:rPr>
        <w:t xml:space="preserve"> и текущему, капитальному</w:t>
      </w:r>
    </w:p>
    <w:p w14:paraId="7FC2752B" w14:textId="77777777" w:rsidR="008E553C" w:rsidRPr="00011ECC" w:rsidRDefault="008E553C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1ECC">
        <w:rPr>
          <w:rFonts w:ascii="Times New Roman" w:hAnsi="Times New Roman" w:cs="Times New Roman"/>
          <w:sz w:val="24"/>
          <w:szCs w:val="24"/>
        </w:rPr>
        <w:t>ремонту</w:t>
      </w:r>
      <w:proofErr w:type="gramEnd"/>
      <w:r w:rsidRPr="00011ECC">
        <w:rPr>
          <w:rFonts w:ascii="Times New Roman" w:hAnsi="Times New Roman" w:cs="Times New Roman"/>
          <w:sz w:val="24"/>
          <w:szCs w:val="24"/>
        </w:rPr>
        <w:t xml:space="preserve"> скважин</w:t>
      </w:r>
    </w:p>
    <w:p w14:paraId="6215FDD6" w14:textId="77777777" w:rsidR="008E744D" w:rsidRPr="00011ECC" w:rsidRDefault="008E744D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ООО «КанБайкал»</w:t>
      </w:r>
    </w:p>
    <w:p w14:paraId="00B7E778" w14:textId="77777777" w:rsidR="008E744D" w:rsidRPr="00011ECC" w:rsidRDefault="008E744D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866B3" w:rsidRPr="00011ECC">
        <w:rPr>
          <w:rFonts w:ascii="Times New Roman" w:hAnsi="Times New Roman" w:cs="Times New Roman"/>
          <w:sz w:val="24"/>
          <w:szCs w:val="24"/>
        </w:rPr>
        <w:t>С.В. Ипатов</w:t>
      </w:r>
      <w:r w:rsidRPr="00011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78936" w14:textId="77777777" w:rsidR="008E744D" w:rsidRPr="00011ECC" w:rsidRDefault="00FD3628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«_____» ___________ 20</w:t>
      </w:r>
      <w:r w:rsidR="002E5969" w:rsidRPr="00011ECC">
        <w:rPr>
          <w:rFonts w:ascii="Times New Roman" w:hAnsi="Times New Roman" w:cs="Times New Roman"/>
          <w:sz w:val="24"/>
          <w:szCs w:val="24"/>
        </w:rPr>
        <w:t>2</w:t>
      </w:r>
      <w:r w:rsidR="008E553C" w:rsidRPr="00011ECC">
        <w:rPr>
          <w:rFonts w:ascii="Times New Roman" w:hAnsi="Times New Roman" w:cs="Times New Roman"/>
          <w:sz w:val="24"/>
          <w:szCs w:val="24"/>
        </w:rPr>
        <w:t>3</w:t>
      </w:r>
      <w:r w:rsidR="008E744D" w:rsidRPr="00011ECC">
        <w:rPr>
          <w:rFonts w:ascii="Times New Roman" w:hAnsi="Times New Roman" w:cs="Times New Roman"/>
          <w:sz w:val="24"/>
          <w:szCs w:val="24"/>
        </w:rPr>
        <w:t>г.</w:t>
      </w:r>
    </w:p>
    <w:p w14:paraId="2F97B350" w14:textId="77777777" w:rsidR="003805CB" w:rsidRPr="00011ECC" w:rsidRDefault="003805CB" w:rsidP="00E7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6C91B" w14:textId="77777777" w:rsidR="003805CB" w:rsidRPr="00011ECC" w:rsidRDefault="003805CB" w:rsidP="00E76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1E0C7B" w14:textId="77777777" w:rsidR="00CD6196" w:rsidRPr="00011ECC" w:rsidRDefault="00CD6196" w:rsidP="00E76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D189A0" w14:textId="77777777" w:rsidR="00C51130" w:rsidRPr="00011ECC" w:rsidRDefault="00C51130" w:rsidP="00E76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9988C8" w14:textId="77777777" w:rsidR="00C51130" w:rsidRPr="00011ECC" w:rsidRDefault="00C51130" w:rsidP="00E76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212956" w14:textId="77777777" w:rsidR="00C51130" w:rsidRPr="00011ECC" w:rsidRDefault="00C51130" w:rsidP="00E76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BA96D" w14:textId="77777777" w:rsidR="00C51130" w:rsidRPr="00011ECC" w:rsidRDefault="00C51130" w:rsidP="00E76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F84A1" w14:textId="77777777" w:rsidR="00C51130" w:rsidRPr="00011ECC" w:rsidRDefault="00C51130" w:rsidP="00E76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EFD9A5" w14:textId="77777777" w:rsidR="00C51130" w:rsidRPr="00011ECC" w:rsidRDefault="00C51130" w:rsidP="00E76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7D81E2" w14:textId="77777777" w:rsidR="00CD2ECD" w:rsidRPr="00011ECC" w:rsidRDefault="00CD2ECD" w:rsidP="00E76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C8702" w14:textId="77777777" w:rsidR="00F96008" w:rsidRPr="00011ECC" w:rsidRDefault="00F96008" w:rsidP="00E76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CC">
        <w:rPr>
          <w:rFonts w:ascii="Times New Roman" w:hAnsi="Times New Roman" w:cs="Times New Roman"/>
          <w:b/>
          <w:sz w:val="28"/>
          <w:szCs w:val="28"/>
        </w:rPr>
        <w:t>Т</w:t>
      </w:r>
      <w:r w:rsidR="00283A3C" w:rsidRPr="00011ECC">
        <w:rPr>
          <w:rFonts w:ascii="Times New Roman" w:hAnsi="Times New Roman" w:cs="Times New Roman"/>
          <w:b/>
          <w:sz w:val="28"/>
          <w:szCs w:val="28"/>
        </w:rPr>
        <w:t>ехническое задание</w:t>
      </w:r>
    </w:p>
    <w:p w14:paraId="74040B46" w14:textId="77777777" w:rsidR="009159D5" w:rsidRDefault="00A11DF4" w:rsidP="00915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1EC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11ECC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F96008" w:rsidRPr="00011ECC">
        <w:rPr>
          <w:rFonts w:ascii="Times New Roman" w:hAnsi="Times New Roman" w:cs="Times New Roman"/>
          <w:sz w:val="24"/>
          <w:szCs w:val="24"/>
        </w:rPr>
        <w:t xml:space="preserve"> работ по </w:t>
      </w:r>
      <w:r w:rsidR="00F5026F" w:rsidRPr="00011ECC">
        <w:rPr>
          <w:rFonts w:ascii="Times New Roman" w:hAnsi="Times New Roman" w:cs="Times New Roman"/>
          <w:sz w:val="24"/>
          <w:szCs w:val="24"/>
        </w:rPr>
        <w:t>строительству</w:t>
      </w:r>
      <w:r w:rsidR="00A16A63"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="005C0E1C" w:rsidRPr="00011ECC">
        <w:rPr>
          <w:rFonts w:ascii="Times New Roman" w:hAnsi="Times New Roman" w:cs="Times New Roman"/>
          <w:sz w:val="24"/>
          <w:szCs w:val="24"/>
        </w:rPr>
        <w:t>скважин</w:t>
      </w:r>
      <w:r w:rsidRPr="00011ECC">
        <w:rPr>
          <w:rFonts w:ascii="Times New Roman" w:hAnsi="Times New Roman" w:cs="Times New Roman"/>
          <w:sz w:val="24"/>
          <w:szCs w:val="24"/>
        </w:rPr>
        <w:t xml:space="preserve"> на кустовой площадке</w:t>
      </w:r>
    </w:p>
    <w:p w14:paraId="5A317B6F" w14:textId="77777777" w:rsidR="009159D5" w:rsidRPr="009159D5" w:rsidRDefault="009159D5" w:rsidP="00915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9D5">
        <w:rPr>
          <w:rFonts w:ascii="Times New Roman" w:hAnsi="Times New Roman" w:cs="Times New Roman"/>
          <w:sz w:val="24"/>
          <w:szCs w:val="24"/>
        </w:rPr>
        <w:t>№11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59D5">
        <w:rPr>
          <w:rFonts w:ascii="Times New Roman" w:hAnsi="Times New Roman" w:cs="Times New Roman"/>
          <w:sz w:val="24"/>
          <w:szCs w:val="24"/>
        </w:rPr>
        <w:t xml:space="preserve"> Западно-</w:t>
      </w:r>
      <w:proofErr w:type="spellStart"/>
      <w:r w:rsidRPr="009159D5">
        <w:rPr>
          <w:rFonts w:ascii="Times New Roman" w:hAnsi="Times New Roman" w:cs="Times New Roman"/>
          <w:sz w:val="24"/>
          <w:szCs w:val="24"/>
        </w:rPr>
        <w:t>Малобалыкского</w:t>
      </w:r>
      <w:proofErr w:type="spellEnd"/>
      <w:r w:rsidRPr="009159D5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14:paraId="375926AB" w14:textId="77777777" w:rsidR="00F96008" w:rsidRPr="00011ECC" w:rsidRDefault="00F96008" w:rsidP="00915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D43B0" w14:textId="77777777" w:rsidR="00283A3C" w:rsidRPr="00011ECC" w:rsidRDefault="00283A3C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AA169" w14:textId="77777777" w:rsidR="00283A3C" w:rsidRPr="00011ECC" w:rsidRDefault="00283A3C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F1754" w14:textId="77777777" w:rsidR="00283A3C" w:rsidRPr="00011ECC" w:rsidRDefault="00283A3C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ED7B9" w14:textId="77777777" w:rsidR="00283A3C" w:rsidRPr="00011ECC" w:rsidRDefault="00283A3C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67E65" w14:textId="77777777" w:rsidR="00283A3C" w:rsidRPr="00011ECC" w:rsidRDefault="00283A3C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DBA649" w14:textId="77777777" w:rsidR="00283A3C" w:rsidRPr="00011ECC" w:rsidRDefault="00283A3C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86FDD6" w14:textId="77777777" w:rsidR="00283A3C" w:rsidRPr="00011ECC" w:rsidRDefault="00283A3C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4C0E1" w14:textId="77777777" w:rsidR="00283A3C" w:rsidRPr="00011ECC" w:rsidRDefault="00283A3C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282BD0" w14:textId="77777777" w:rsidR="00CD6196" w:rsidRPr="00011ECC" w:rsidRDefault="00CD6196" w:rsidP="00374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5AD9D" w14:textId="77777777" w:rsidR="00CD6196" w:rsidRPr="00011ECC" w:rsidRDefault="00CD6196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2652F" w14:textId="77777777" w:rsidR="00CD6196" w:rsidRPr="00011ECC" w:rsidRDefault="00CD6196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08D60" w14:textId="77777777" w:rsidR="00E76CD9" w:rsidRPr="00011ECC" w:rsidRDefault="00E76CD9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C526B" w14:textId="77777777" w:rsidR="00E76CD9" w:rsidRPr="00011ECC" w:rsidRDefault="00E76CD9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2DC11" w14:textId="77777777" w:rsidR="00F97E08" w:rsidRPr="00011ECC" w:rsidRDefault="00F97E08" w:rsidP="00E76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14222" w14:textId="77777777" w:rsidR="00E76CD9" w:rsidRPr="00011ECC" w:rsidRDefault="00FD3628" w:rsidP="0096348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  <w:sectPr w:rsidR="00E76CD9" w:rsidRPr="00011ECC" w:rsidSect="00CA7BB0">
          <w:footerReference w:type="default" r:id="rId8"/>
          <w:pgSz w:w="11906" w:h="16838"/>
          <w:pgMar w:top="1134" w:right="851" w:bottom="1134" w:left="1134" w:header="709" w:footer="567" w:gutter="0"/>
          <w:pgNumType w:start="1"/>
          <w:cols w:space="708"/>
          <w:docGrid w:linePitch="360"/>
        </w:sectPr>
      </w:pPr>
      <w:r w:rsidRPr="00011ECC">
        <w:rPr>
          <w:rFonts w:ascii="Times New Roman" w:hAnsi="Times New Roman" w:cs="Times New Roman"/>
          <w:sz w:val="24"/>
          <w:szCs w:val="24"/>
        </w:rPr>
        <w:t>г.</w:t>
      </w:r>
      <w:r w:rsidR="002D7666"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Pr="00011ECC">
        <w:rPr>
          <w:rFonts w:ascii="Times New Roman" w:hAnsi="Times New Roman" w:cs="Times New Roman"/>
          <w:sz w:val="24"/>
          <w:szCs w:val="24"/>
        </w:rPr>
        <w:t>Нефтеюганск, 20</w:t>
      </w:r>
      <w:r w:rsidR="002E5969" w:rsidRPr="00011ECC">
        <w:rPr>
          <w:rFonts w:ascii="Times New Roman" w:hAnsi="Times New Roman" w:cs="Times New Roman"/>
          <w:sz w:val="24"/>
          <w:szCs w:val="24"/>
        </w:rPr>
        <w:t>2</w:t>
      </w:r>
      <w:r w:rsidR="008E553C" w:rsidRPr="00011ECC">
        <w:rPr>
          <w:rFonts w:ascii="Times New Roman" w:hAnsi="Times New Roman" w:cs="Times New Roman"/>
          <w:sz w:val="24"/>
          <w:szCs w:val="24"/>
        </w:rPr>
        <w:t>3</w:t>
      </w:r>
      <w:r w:rsidR="00607F4F" w:rsidRPr="00011EC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232D08A" w14:textId="77777777" w:rsidR="00022BD7" w:rsidRPr="00011ECC" w:rsidRDefault="00022BD7" w:rsidP="00CA7BB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30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559"/>
        <w:gridCol w:w="989"/>
        <w:gridCol w:w="825"/>
        <w:gridCol w:w="880"/>
        <w:gridCol w:w="708"/>
        <w:gridCol w:w="567"/>
        <w:gridCol w:w="851"/>
        <w:gridCol w:w="709"/>
        <w:gridCol w:w="567"/>
        <w:gridCol w:w="850"/>
        <w:gridCol w:w="709"/>
        <w:gridCol w:w="567"/>
        <w:gridCol w:w="1559"/>
        <w:gridCol w:w="1701"/>
      </w:tblGrid>
      <w:tr w:rsidR="009F07A8" w:rsidRPr="00011ECC" w14:paraId="4996418F" w14:textId="77777777" w:rsidTr="00681734">
        <w:trPr>
          <w:trHeight w:val="20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14:paraId="22773532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Скв.№</w:t>
            </w:r>
            <w:proofErr w:type="gramEnd"/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52408AC4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Куст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1118659C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Месторождение/ лицензионный участок</w:t>
            </w:r>
          </w:p>
        </w:tc>
        <w:tc>
          <w:tcPr>
            <w:tcW w:w="989" w:type="dxa"/>
            <w:vMerge w:val="restart"/>
            <w:shd w:val="clear" w:color="000000" w:fill="FFFFFF"/>
            <w:vAlign w:val="center"/>
            <w:hideMark/>
          </w:tcPr>
          <w:p w14:paraId="6FFED46E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Проектный горизонт</w:t>
            </w:r>
          </w:p>
        </w:tc>
        <w:tc>
          <w:tcPr>
            <w:tcW w:w="825" w:type="dxa"/>
            <w:vMerge w:val="restart"/>
            <w:shd w:val="clear" w:color="000000" w:fill="FFFFFF"/>
            <w:vAlign w:val="center"/>
            <w:hideMark/>
          </w:tcPr>
          <w:p w14:paraId="1E287A19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Проходка по стволу</w:t>
            </w:r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,</w:t>
            </w:r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</w:t>
            </w:r>
          </w:p>
        </w:tc>
        <w:tc>
          <w:tcPr>
            <w:tcW w:w="2155" w:type="dxa"/>
            <w:gridSpan w:val="3"/>
            <w:shd w:val="clear" w:color="000000" w:fill="FFFFFF"/>
            <w:vAlign w:val="center"/>
            <w:hideMark/>
          </w:tcPr>
          <w:p w14:paraId="77546E72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Мобилизация + монтаж</w:t>
            </w:r>
          </w:p>
        </w:tc>
        <w:tc>
          <w:tcPr>
            <w:tcW w:w="2127" w:type="dxa"/>
            <w:gridSpan w:val="3"/>
            <w:shd w:val="clear" w:color="000000" w:fill="FFFFFF"/>
            <w:vAlign w:val="center"/>
            <w:hideMark/>
          </w:tcPr>
          <w:p w14:paraId="7D1DFFC6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Бурение </w:t>
            </w:r>
          </w:p>
        </w:tc>
        <w:tc>
          <w:tcPr>
            <w:tcW w:w="2126" w:type="dxa"/>
            <w:gridSpan w:val="3"/>
            <w:shd w:val="clear" w:color="000000" w:fill="FFFFFF"/>
            <w:vAlign w:val="center"/>
            <w:hideMark/>
          </w:tcPr>
          <w:p w14:paraId="02EA5295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Передвижка / Демонтаж + демобилизация +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26ED726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Сдача скважины в обустройство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2140AF6A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ГРП </w:t>
            </w:r>
          </w:p>
        </w:tc>
      </w:tr>
      <w:tr w:rsidR="009F07A8" w:rsidRPr="00011ECC" w14:paraId="2F4215FA" w14:textId="77777777" w:rsidTr="00681734">
        <w:trPr>
          <w:trHeight w:val="352"/>
        </w:trPr>
        <w:tc>
          <w:tcPr>
            <w:tcW w:w="704" w:type="dxa"/>
            <w:vMerge/>
            <w:vAlign w:val="center"/>
            <w:hideMark/>
          </w:tcPr>
          <w:p w14:paraId="245DF2CD" w14:textId="77777777" w:rsidR="009F07A8" w:rsidRPr="00681734" w:rsidRDefault="009F07A8" w:rsidP="0060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33872DF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79BAB07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14:paraId="59FD1976" w14:textId="77777777" w:rsidR="009F07A8" w:rsidRPr="00681734" w:rsidRDefault="009F07A8" w:rsidP="0060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14:paraId="5DC6AF9D" w14:textId="77777777" w:rsidR="009F07A8" w:rsidRPr="00681734" w:rsidRDefault="009F07A8" w:rsidP="0060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FFCDCDB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начало</w:t>
            </w:r>
            <w:proofErr w:type="gramEnd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2B19898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конец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237F3A8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78B5836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начало</w:t>
            </w:r>
            <w:proofErr w:type="gramEnd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7C3E3D6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конец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0868E0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сут</w:t>
            </w:r>
            <w:proofErr w:type="spellEnd"/>
            <w:proofErr w:type="gramEnd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AAC34EF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начало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B77B3AE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конец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34E19D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сут</w:t>
            </w:r>
            <w:proofErr w:type="spellEnd"/>
            <w:proofErr w:type="gramEnd"/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9C04835" w14:textId="77777777" w:rsidR="009F07A8" w:rsidRPr="00681734" w:rsidRDefault="009F07A8" w:rsidP="0060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701" w:type="dxa"/>
            <w:vMerge/>
            <w:vAlign w:val="center"/>
            <w:hideMark/>
          </w:tcPr>
          <w:p w14:paraId="409F02FA" w14:textId="77777777" w:rsidR="009F07A8" w:rsidRPr="00681734" w:rsidRDefault="009F07A8" w:rsidP="0060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07A8" w:rsidRPr="00011ECC" w14:paraId="5287FC25" w14:textId="77777777" w:rsidTr="00681734">
        <w:trPr>
          <w:trHeight w:val="20"/>
        </w:trPr>
        <w:tc>
          <w:tcPr>
            <w:tcW w:w="704" w:type="dxa"/>
            <w:shd w:val="clear" w:color="auto" w:fill="auto"/>
            <w:noWrap/>
          </w:tcPr>
          <w:p w14:paraId="623C6438" w14:textId="77777777" w:rsidR="00681734" w:rsidRPr="00F169F0" w:rsidRDefault="00681734" w:rsidP="009F0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1D38B" w14:textId="6C1BFC8B" w:rsidR="009F07A8" w:rsidRPr="00F169F0" w:rsidRDefault="00F169F0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9F0">
              <w:rPr>
                <w:rFonts w:ascii="Times New Roman" w:hAnsi="Times New Roman" w:cs="Times New Roman"/>
                <w:sz w:val="18"/>
                <w:szCs w:val="18"/>
              </w:rPr>
              <w:t>2251</w:t>
            </w:r>
          </w:p>
        </w:tc>
        <w:tc>
          <w:tcPr>
            <w:tcW w:w="567" w:type="dxa"/>
            <w:vAlign w:val="center"/>
          </w:tcPr>
          <w:p w14:paraId="7F2D260D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19C786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Западно-</w:t>
            </w:r>
            <w:proofErr w:type="spellStart"/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Малобалыкское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04F7E754" w14:textId="77777777" w:rsidR="00681734" w:rsidRDefault="00681734" w:rsidP="009F0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80A77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hAnsi="Times New Roman" w:cs="Times New Roman"/>
                <w:sz w:val="18"/>
                <w:szCs w:val="18"/>
              </w:rPr>
              <w:t>ЮС2</w:t>
            </w:r>
          </w:p>
        </w:tc>
        <w:tc>
          <w:tcPr>
            <w:tcW w:w="825" w:type="dxa"/>
            <w:shd w:val="clear" w:color="auto" w:fill="auto"/>
            <w:noWrap/>
          </w:tcPr>
          <w:p w14:paraId="29077B1E" w14:textId="77777777" w:rsidR="00681734" w:rsidRDefault="00681734" w:rsidP="009F0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64634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hAnsi="Times New Roman" w:cs="Times New Roman"/>
                <w:sz w:val="18"/>
                <w:szCs w:val="18"/>
              </w:rPr>
              <w:t>4050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E22FC28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F306FFC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7044EE23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851" w:type="dxa"/>
            <w:shd w:val="clear" w:color="000000" w:fill="FFFFFF"/>
            <w:noWrap/>
          </w:tcPr>
          <w:p w14:paraId="1F709B85" w14:textId="58A86BA9" w:rsidR="009F07A8" w:rsidRPr="00681734" w:rsidRDefault="006E1A89" w:rsidP="006E1A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817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</w:t>
            </w:r>
            <w:r w:rsidR="009F07A8" w:rsidRPr="006817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.0</w:t>
            </w:r>
            <w:r w:rsidRPr="006817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  <w:r w:rsidR="009F07A8" w:rsidRPr="006817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.24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E0AF8E3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45FADF73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45B2774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8055D76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00DF6D49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6702EE9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8C46C9F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F07A8" w:rsidRPr="00011ECC" w14:paraId="6A3B8738" w14:textId="77777777" w:rsidTr="00681734">
        <w:trPr>
          <w:trHeight w:val="20"/>
        </w:trPr>
        <w:tc>
          <w:tcPr>
            <w:tcW w:w="704" w:type="dxa"/>
            <w:shd w:val="clear" w:color="auto" w:fill="auto"/>
            <w:noWrap/>
          </w:tcPr>
          <w:p w14:paraId="41DDAFB4" w14:textId="77777777" w:rsidR="00681734" w:rsidRPr="00F169F0" w:rsidRDefault="00681734" w:rsidP="009F0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E0FAA5" w14:textId="3DD0BA43" w:rsidR="009F07A8" w:rsidRPr="00F169F0" w:rsidRDefault="00F169F0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9F0">
              <w:rPr>
                <w:rFonts w:ascii="Times New Roman" w:hAnsi="Times New Roman" w:cs="Times New Roman"/>
                <w:sz w:val="18"/>
                <w:szCs w:val="18"/>
              </w:rPr>
              <w:t>2252</w:t>
            </w:r>
          </w:p>
        </w:tc>
        <w:tc>
          <w:tcPr>
            <w:tcW w:w="567" w:type="dxa"/>
          </w:tcPr>
          <w:p w14:paraId="7DE63E7B" w14:textId="77777777" w:rsidR="00681734" w:rsidRDefault="00681734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FC78A9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559" w:type="dxa"/>
            <w:shd w:val="clear" w:color="auto" w:fill="auto"/>
            <w:noWrap/>
          </w:tcPr>
          <w:p w14:paraId="0AADDABE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Западно-</w:t>
            </w:r>
            <w:proofErr w:type="spellStart"/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Малобалыкское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357231B2" w14:textId="77777777" w:rsidR="00681734" w:rsidRDefault="00681734" w:rsidP="009F0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AD5B5A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hAnsi="Times New Roman" w:cs="Times New Roman"/>
                <w:sz w:val="18"/>
                <w:szCs w:val="18"/>
              </w:rPr>
              <w:t>ЮС2</w:t>
            </w:r>
          </w:p>
        </w:tc>
        <w:tc>
          <w:tcPr>
            <w:tcW w:w="825" w:type="dxa"/>
            <w:shd w:val="clear" w:color="auto" w:fill="auto"/>
            <w:noWrap/>
          </w:tcPr>
          <w:p w14:paraId="1F0AEBB7" w14:textId="77777777" w:rsidR="00681734" w:rsidRDefault="00681734" w:rsidP="009F0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66B9A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hAnsi="Times New Roman" w:cs="Times New Roman"/>
                <w:sz w:val="18"/>
                <w:szCs w:val="18"/>
              </w:rPr>
              <w:t>4050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65EEBA9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52837F92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19C1E154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000000" w:fill="FFFFFF"/>
            <w:noWrap/>
          </w:tcPr>
          <w:p w14:paraId="3DEE0C76" w14:textId="77777777" w:rsidR="009F07A8" w:rsidRPr="00681734" w:rsidRDefault="009F07A8" w:rsidP="009F07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060E680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5077C252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D66AD84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71B5FBF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4034DE1B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73982BB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59205F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9F07A8" w:rsidRPr="00011ECC" w14:paraId="3D1FF601" w14:textId="77777777" w:rsidTr="00681734">
        <w:trPr>
          <w:trHeight w:val="20"/>
        </w:trPr>
        <w:tc>
          <w:tcPr>
            <w:tcW w:w="704" w:type="dxa"/>
            <w:shd w:val="clear" w:color="auto" w:fill="auto"/>
            <w:noWrap/>
          </w:tcPr>
          <w:p w14:paraId="70AA73CA" w14:textId="77777777" w:rsidR="00681734" w:rsidRPr="00F169F0" w:rsidRDefault="00681734" w:rsidP="009F0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F5DB8" w14:textId="5095B970" w:rsidR="009F07A8" w:rsidRPr="00F169F0" w:rsidRDefault="00F169F0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69F0">
              <w:rPr>
                <w:rFonts w:ascii="Times New Roman" w:hAnsi="Times New Roman" w:cs="Times New Roman"/>
                <w:sz w:val="18"/>
                <w:szCs w:val="18"/>
              </w:rPr>
              <w:t>2253</w:t>
            </w:r>
          </w:p>
        </w:tc>
        <w:tc>
          <w:tcPr>
            <w:tcW w:w="567" w:type="dxa"/>
          </w:tcPr>
          <w:p w14:paraId="5628FFB2" w14:textId="77777777" w:rsidR="00681734" w:rsidRDefault="00681734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7AFE50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559" w:type="dxa"/>
            <w:shd w:val="clear" w:color="auto" w:fill="auto"/>
            <w:noWrap/>
          </w:tcPr>
          <w:p w14:paraId="797B0BD1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Западно-</w:t>
            </w:r>
            <w:proofErr w:type="spellStart"/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Малобалыкское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14:paraId="78E94BA2" w14:textId="77777777" w:rsidR="00681734" w:rsidRDefault="00681734" w:rsidP="009F0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13915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hAnsi="Times New Roman" w:cs="Times New Roman"/>
                <w:sz w:val="18"/>
                <w:szCs w:val="18"/>
              </w:rPr>
              <w:t>АС4</w:t>
            </w:r>
          </w:p>
        </w:tc>
        <w:tc>
          <w:tcPr>
            <w:tcW w:w="825" w:type="dxa"/>
            <w:shd w:val="clear" w:color="auto" w:fill="auto"/>
            <w:noWrap/>
          </w:tcPr>
          <w:p w14:paraId="01019FB4" w14:textId="77777777" w:rsidR="00681734" w:rsidRDefault="00681734" w:rsidP="009F0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777A52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424E77B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6D110AF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6D79C97C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000000" w:fill="FFFFFF"/>
            <w:noWrap/>
          </w:tcPr>
          <w:p w14:paraId="743397EC" w14:textId="77777777" w:rsidR="009F07A8" w:rsidRPr="00681734" w:rsidRDefault="009F07A8" w:rsidP="009F07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A583EED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26731697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8366883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A543245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1B196240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7DAFB48" w14:textId="77777777" w:rsidR="009F07A8" w:rsidRPr="00681734" w:rsidRDefault="009F0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6E6BE50" w14:textId="76B72256" w:rsidR="009F07A8" w:rsidRPr="00681734" w:rsidRDefault="008567A8" w:rsidP="009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173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gramEnd"/>
          </w:p>
        </w:tc>
      </w:tr>
    </w:tbl>
    <w:p w14:paraId="0E2D5045" w14:textId="77777777" w:rsidR="00607F4F" w:rsidRPr="00011ECC" w:rsidRDefault="00607F4F" w:rsidP="00607F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CC">
        <w:rPr>
          <w:rFonts w:ascii="Times New Roman" w:hAnsi="Times New Roman" w:cs="Times New Roman"/>
          <w:b/>
          <w:sz w:val="24"/>
          <w:szCs w:val="24"/>
        </w:rPr>
        <w:t xml:space="preserve">1.  Совмещенный </w:t>
      </w:r>
      <w:r w:rsidR="00BD7830" w:rsidRPr="00011ECC">
        <w:rPr>
          <w:rFonts w:ascii="Times New Roman" w:hAnsi="Times New Roman" w:cs="Times New Roman"/>
          <w:b/>
          <w:sz w:val="24"/>
          <w:szCs w:val="24"/>
        </w:rPr>
        <w:t xml:space="preserve">график по бурению скважин КП </w:t>
      </w:r>
      <w:r w:rsidR="009159D5" w:rsidRPr="009159D5">
        <w:rPr>
          <w:rFonts w:ascii="Times New Roman" w:hAnsi="Times New Roman" w:cs="Times New Roman"/>
          <w:b/>
          <w:sz w:val="24"/>
          <w:szCs w:val="24"/>
        </w:rPr>
        <w:t>№117 Западно-</w:t>
      </w:r>
      <w:proofErr w:type="spellStart"/>
      <w:r w:rsidR="009159D5" w:rsidRPr="009159D5">
        <w:rPr>
          <w:rFonts w:ascii="Times New Roman" w:hAnsi="Times New Roman" w:cs="Times New Roman"/>
          <w:b/>
          <w:sz w:val="24"/>
          <w:szCs w:val="24"/>
        </w:rPr>
        <w:t>Малобалыкского</w:t>
      </w:r>
      <w:proofErr w:type="spellEnd"/>
      <w:r w:rsidR="009159D5" w:rsidRPr="009159D5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Pr="00011ECC">
        <w:rPr>
          <w:rFonts w:ascii="Times New Roman" w:hAnsi="Times New Roman" w:cs="Times New Roman"/>
          <w:b/>
          <w:sz w:val="24"/>
          <w:szCs w:val="24"/>
        </w:rPr>
        <w:t>.</w:t>
      </w:r>
    </w:p>
    <w:p w14:paraId="7B6D1A9D" w14:textId="77777777" w:rsidR="00607F4F" w:rsidRPr="00011ECC" w:rsidRDefault="00607F4F" w:rsidP="00607F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2F80A" w14:textId="77777777" w:rsidR="00B71481" w:rsidRPr="00011ECC" w:rsidRDefault="00B71481" w:rsidP="00E76C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Предоставить Заказчику сетевой график мобилизации, монтажа, демонтажа, демобилизации буровой установки и рекультивации кустовой площадки. </w:t>
      </w:r>
    </w:p>
    <w:p w14:paraId="3E126CFA" w14:textId="77777777" w:rsidR="00B71481" w:rsidRPr="00011ECC" w:rsidRDefault="00B71481" w:rsidP="00E76C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Предоставить Заказчику график «Глубина-день» на скважину с пооперационным перечнем работ и нормативным временем цикла бурения скважины, с учетом коммерческой скорости бурения п. № </w:t>
      </w:r>
      <w:r w:rsidR="008F35DA" w:rsidRPr="00011ECC">
        <w:rPr>
          <w:rFonts w:ascii="Times New Roman" w:hAnsi="Times New Roman" w:cs="Times New Roman"/>
          <w:sz w:val="24"/>
          <w:szCs w:val="24"/>
        </w:rPr>
        <w:t>2</w:t>
      </w:r>
      <w:r w:rsidR="00E136B3" w:rsidRPr="00011ECC">
        <w:rPr>
          <w:rFonts w:ascii="Times New Roman" w:hAnsi="Times New Roman" w:cs="Times New Roman"/>
          <w:sz w:val="24"/>
          <w:szCs w:val="24"/>
        </w:rPr>
        <w:t>4</w:t>
      </w:r>
      <w:r w:rsidRPr="00011ECC">
        <w:rPr>
          <w:rFonts w:ascii="Times New Roman" w:hAnsi="Times New Roman" w:cs="Times New Roman"/>
          <w:sz w:val="24"/>
          <w:szCs w:val="24"/>
        </w:rPr>
        <w:t xml:space="preserve"> Раздела 3 Технического задания.</w:t>
      </w:r>
    </w:p>
    <w:p w14:paraId="63EB8863" w14:textId="77777777" w:rsidR="00B71481" w:rsidRPr="00011ECC" w:rsidRDefault="00B71481" w:rsidP="00E76C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Подрядчик самостоятельно предоставляет сроки ВМР, с учетом сроков начала и окончания строительства скважины.</w:t>
      </w:r>
    </w:p>
    <w:p w14:paraId="5DDC2870" w14:textId="77777777" w:rsidR="00B71481" w:rsidRPr="00011ECC" w:rsidRDefault="00B71481" w:rsidP="00E76CD9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Дата начала работ и сроки выполнения работ по бурению могут быть скорректированы Заказчиком.</w:t>
      </w:r>
    </w:p>
    <w:p w14:paraId="62082ECC" w14:textId="77777777" w:rsidR="00374926" w:rsidRPr="00011ECC" w:rsidRDefault="00374926" w:rsidP="00E76CD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EF82757" w14:textId="77777777" w:rsidR="00374926" w:rsidRPr="00011ECC" w:rsidRDefault="00374926" w:rsidP="00E76CD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  <w:sectPr w:rsidR="00374926" w:rsidRPr="00011ECC" w:rsidSect="005E478C">
          <w:pgSz w:w="16838" w:h="11906" w:orient="landscape"/>
          <w:pgMar w:top="1134" w:right="1134" w:bottom="851" w:left="1134" w:header="709" w:footer="567" w:gutter="0"/>
          <w:pgNumType w:start="1" w:chapStyle="1"/>
          <w:cols w:space="708"/>
          <w:titlePg/>
          <w:docGrid w:linePitch="360"/>
        </w:sectPr>
      </w:pPr>
    </w:p>
    <w:p w14:paraId="410A2FA3" w14:textId="77777777" w:rsidR="00F51D45" w:rsidRPr="00011ECC" w:rsidRDefault="000F6875" w:rsidP="00E76CD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11EC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2. </w:t>
      </w:r>
      <w:r w:rsidR="00F51D45" w:rsidRPr="00011ECC">
        <w:rPr>
          <w:rFonts w:ascii="Times New Roman" w:hAnsi="Times New Roman" w:cs="Times New Roman"/>
          <w:b/>
          <w:noProof/>
          <w:sz w:val="24"/>
          <w:szCs w:val="24"/>
        </w:rPr>
        <w:t>Транспортная схема (схема №1)</w:t>
      </w:r>
    </w:p>
    <w:p w14:paraId="3ED263F2" w14:textId="77777777" w:rsidR="0034425E" w:rsidRPr="0034425E" w:rsidRDefault="0034425E" w:rsidP="00344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E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E915C3D" wp14:editId="398C63B5">
            <wp:extent cx="5744817" cy="8126233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Б схема дорог  с расстояниям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374" cy="813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425E"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Примечание:</w:t>
      </w:r>
      <w:r w:rsidRPr="0034425E">
        <w:rPr>
          <w:rFonts w:ascii="Times New Roman" w:hAnsi="Times New Roman" w:cs="Times New Roman"/>
          <w:sz w:val="24"/>
          <w:szCs w:val="24"/>
        </w:rPr>
        <w:t xml:space="preserve">1) амбар находится на кусту №134, расстояние от куста </w:t>
      </w:r>
      <w:r w:rsidRPr="0073244D">
        <w:rPr>
          <w:rFonts w:ascii="Times New Roman" w:hAnsi="Times New Roman" w:cs="Times New Roman"/>
          <w:sz w:val="24"/>
          <w:szCs w:val="24"/>
        </w:rPr>
        <w:t>11</w:t>
      </w:r>
      <w:r w:rsidR="009523B7" w:rsidRPr="0073244D">
        <w:rPr>
          <w:rFonts w:ascii="Times New Roman" w:hAnsi="Times New Roman" w:cs="Times New Roman"/>
          <w:sz w:val="24"/>
          <w:szCs w:val="24"/>
        </w:rPr>
        <w:t>7</w:t>
      </w:r>
      <w:r w:rsidRPr="0073244D">
        <w:rPr>
          <w:rFonts w:ascii="Times New Roman" w:hAnsi="Times New Roman" w:cs="Times New Roman"/>
          <w:sz w:val="24"/>
          <w:szCs w:val="24"/>
        </w:rPr>
        <w:t xml:space="preserve"> </w:t>
      </w:r>
      <w:r w:rsidR="009A5B19" w:rsidRPr="0073244D">
        <w:rPr>
          <w:rFonts w:ascii="Times New Roman" w:hAnsi="Times New Roman" w:cs="Times New Roman"/>
          <w:sz w:val="24"/>
          <w:szCs w:val="24"/>
        </w:rPr>
        <w:t xml:space="preserve">= </w:t>
      </w:r>
      <w:r w:rsidRPr="0073244D">
        <w:rPr>
          <w:rFonts w:ascii="Times New Roman" w:hAnsi="Times New Roman" w:cs="Times New Roman"/>
          <w:sz w:val="24"/>
          <w:szCs w:val="24"/>
        </w:rPr>
        <w:t>2</w:t>
      </w:r>
      <w:r w:rsidR="00B52B9E" w:rsidRPr="0073244D">
        <w:rPr>
          <w:rFonts w:ascii="Times New Roman" w:hAnsi="Times New Roman" w:cs="Times New Roman"/>
          <w:sz w:val="24"/>
          <w:szCs w:val="24"/>
        </w:rPr>
        <w:t>,</w:t>
      </w:r>
      <w:r w:rsidR="0073244D" w:rsidRPr="0073244D">
        <w:rPr>
          <w:rFonts w:ascii="Times New Roman" w:hAnsi="Times New Roman" w:cs="Times New Roman"/>
          <w:sz w:val="24"/>
          <w:szCs w:val="24"/>
        </w:rPr>
        <w:t>8</w:t>
      </w:r>
      <w:r w:rsidR="00B52B9E" w:rsidRPr="0073244D">
        <w:rPr>
          <w:rFonts w:ascii="Times New Roman" w:hAnsi="Times New Roman" w:cs="Times New Roman"/>
          <w:sz w:val="24"/>
          <w:szCs w:val="24"/>
        </w:rPr>
        <w:t xml:space="preserve"> </w:t>
      </w:r>
      <w:r w:rsidRPr="0073244D">
        <w:rPr>
          <w:rFonts w:ascii="Times New Roman" w:hAnsi="Times New Roman" w:cs="Times New Roman"/>
          <w:sz w:val="24"/>
          <w:szCs w:val="24"/>
        </w:rPr>
        <w:t>км.</w:t>
      </w:r>
    </w:p>
    <w:p w14:paraId="28510BB0" w14:textId="77777777" w:rsidR="0034425E" w:rsidRDefault="0034425E" w:rsidP="00344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5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425E">
        <w:rPr>
          <w:rFonts w:ascii="Times New Roman" w:hAnsi="Times New Roman" w:cs="Times New Roman"/>
          <w:sz w:val="24"/>
          <w:szCs w:val="24"/>
        </w:rPr>
        <w:t>2) расстояние от федеральной дороги до куста 11</w:t>
      </w:r>
      <w:r w:rsidR="009523B7">
        <w:rPr>
          <w:rFonts w:ascii="Times New Roman" w:hAnsi="Times New Roman" w:cs="Times New Roman"/>
          <w:sz w:val="24"/>
          <w:szCs w:val="24"/>
        </w:rPr>
        <w:t>7</w:t>
      </w:r>
      <w:r w:rsidRPr="0034425E">
        <w:rPr>
          <w:rFonts w:ascii="Times New Roman" w:hAnsi="Times New Roman" w:cs="Times New Roman"/>
          <w:sz w:val="24"/>
          <w:szCs w:val="24"/>
        </w:rPr>
        <w:t xml:space="preserve"> = 16 км. </w:t>
      </w:r>
    </w:p>
    <w:p w14:paraId="65D7828F" w14:textId="05AB7E8F" w:rsidR="0053073D" w:rsidRPr="0034425E" w:rsidRDefault="0053073D" w:rsidP="00344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3)</w:t>
      </w:r>
      <w:r w:rsidR="000E3011" w:rsidRPr="000E3011">
        <w:t xml:space="preserve"> </w:t>
      </w:r>
      <w:r w:rsidR="000E3011">
        <w:rPr>
          <w:rFonts w:ascii="Times New Roman" w:hAnsi="Times New Roman" w:cs="Times New Roman"/>
          <w:sz w:val="24"/>
          <w:szCs w:val="24"/>
        </w:rPr>
        <w:t xml:space="preserve"> </w:t>
      </w:r>
      <w:r w:rsidR="000E3011" w:rsidRPr="000E3011">
        <w:rPr>
          <w:rFonts w:ascii="Times New Roman" w:hAnsi="Times New Roman" w:cs="Times New Roman"/>
          <w:sz w:val="24"/>
          <w:szCs w:val="24"/>
        </w:rPr>
        <w:t xml:space="preserve"> расстояние </w:t>
      </w:r>
      <w:r w:rsidR="000E3011">
        <w:rPr>
          <w:rFonts w:ascii="Times New Roman" w:hAnsi="Times New Roman" w:cs="Times New Roman"/>
          <w:sz w:val="24"/>
          <w:szCs w:val="24"/>
        </w:rPr>
        <w:t>до склада с ТМЦ = 2 км</w:t>
      </w:r>
    </w:p>
    <w:p w14:paraId="483A316F" w14:textId="1F22DBF7" w:rsidR="0060528F" w:rsidRPr="0034425E" w:rsidRDefault="0034425E" w:rsidP="00344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073D">
        <w:rPr>
          <w:rFonts w:ascii="Times New Roman" w:hAnsi="Times New Roman" w:cs="Times New Roman"/>
          <w:sz w:val="24"/>
          <w:szCs w:val="24"/>
        </w:rPr>
        <w:t>4</w:t>
      </w:r>
      <w:r w:rsidR="00B24754">
        <w:rPr>
          <w:rFonts w:ascii="Times New Roman" w:hAnsi="Times New Roman" w:cs="Times New Roman"/>
          <w:sz w:val="24"/>
          <w:szCs w:val="24"/>
        </w:rPr>
        <w:t xml:space="preserve">) Тип дороги – промысловая с </w:t>
      </w:r>
      <w:proofErr w:type="spellStart"/>
      <w:r w:rsidR="00B24754">
        <w:rPr>
          <w:rFonts w:ascii="Times New Roman" w:hAnsi="Times New Roman" w:cs="Times New Roman"/>
          <w:sz w:val="24"/>
          <w:szCs w:val="24"/>
        </w:rPr>
        <w:t>щ</w:t>
      </w:r>
      <w:r w:rsidRPr="0034425E">
        <w:rPr>
          <w:rFonts w:ascii="Times New Roman" w:hAnsi="Times New Roman" w:cs="Times New Roman"/>
          <w:sz w:val="24"/>
          <w:szCs w:val="24"/>
        </w:rPr>
        <w:t>ебенением</w:t>
      </w:r>
      <w:proofErr w:type="spellEnd"/>
      <w:r w:rsidRPr="0034425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B8748A3" w14:textId="77777777" w:rsidR="00DD482F" w:rsidRDefault="00DD4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FA82D7" w14:textId="77777777" w:rsidR="00AD3704" w:rsidRPr="00011ECC" w:rsidRDefault="005E1153" w:rsidP="000F6875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CC">
        <w:rPr>
          <w:rFonts w:ascii="Times New Roman" w:hAnsi="Times New Roman" w:cs="Times New Roman"/>
          <w:b/>
          <w:sz w:val="24"/>
          <w:szCs w:val="24"/>
        </w:rPr>
        <w:lastRenderedPageBreak/>
        <w:t>Данные для строительства скважин</w:t>
      </w:r>
    </w:p>
    <w:tbl>
      <w:tblPr>
        <w:tblStyle w:val="aa"/>
        <w:tblW w:w="10242" w:type="dxa"/>
        <w:tblLook w:val="04A0" w:firstRow="1" w:lastRow="0" w:firstColumn="1" w:lastColumn="0" w:noHBand="0" w:noVBand="1"/>
      </w:tblPr>
      <w:tblGrid>
        <w:gridCol w:w="924"/>
        <w:gridCol w:w="3749"/>
        <w:gridCol w:w="5569"/>
      </w:tblGrid>
      <w:tr w:rsidR="00011ECC" w:rsidRPr="00011ECC" w14:paraId="006204C0" w14:textId="77777777" w:rsidTr="0045307D">
        <w:trPr>
          <w:trHeight w:val="20"/>
        </w:trPr>
        <w:tc>
          <w:tcPr>
            <w:tcW w:w="924" w:type="dxa"/>
          </w:tcPr>
          <w:p w14:paraId="187A1BB2" w14:textId="77777777" w:rsidR="003C752A" w:rsidRPr="00011ECC" w:rsidRDefault="003C752A" w:rsidP="003C752A">
            <w:pPr>
              <w:pStyle w:val="a3"/>
              <w:tabs>
                <w:tab w:val="left" w:pos="-76"/>
              </w:tabs>
              <w:ind w:left="0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9" w:type="dxa"/>
          </w:tcPr>
          <w:p w14:paraId="1F8527E0" w14:textId="77777777" w:rsidR="003C752A" w:rsidRPr="00011ECC" w:rsidRDefault="003C752A" w:rsidP="003C752A">
            <w:pPr>
              <w:tabs>
                <w:tab w:val="left" w:pos="851"/>
              </w:tabs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69" w:type="dxa"/>
          </w:tcPr>
          <w:p w14:paraId="5257764B" w14:textId="77777777" w:rsidR="003C752A" w:rsidRPr="00011ECC" w:rsidRDefault="003C752A" w:rsidP="0045307D">
            <w:pPr>
              <w:tabs>
                <w:tab w:val="left" w:pos="851"/>
              </w:tabs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011ECC" w:rsidRPr="00011ECC" w14:paraId="0320FAF4" w14:textId="77777777" w:rsidTr="0045307D">
        <w:trPr>
          <w:trHeight w:val="288"/>
        </w:trPr>
        <w:tc>
          <w:tcPr>
            <w:tcW w:w="924" w:type="dxa"/>
          </w:tcPr>
          <w:p w14:paraId="4B5CE3A2" w14:textId="77777777" w:rsidR="003C752A" w:rsidRPr="00011ECC" w:rsidRDefault="003C752A" w:rsidP="003C752A">
            <w:pPr>
              <w:pStyle w:val="a3"/>
              <w:numPr>
                <w:ilvl w:val="0"/>
                <w:numId w:val="23"/>
              </w:numPr>
              <w:tabs>
                <w:tab w:val="left" w:pos="-76"/>
              </w:tabs>
              <w:ind w:left="0" w:firstLine="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4595AC4C" w14:textId="77777777" w:rsidR="003C752A" w:rsidRPr="00011ECC" w:rsidRDefault="003C752A" w:rsidP="003C752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Месторождение</w:t>
            </w:r>
          </w:p>
        </w:tc>
        <w:tc>
          <w:tcPr>
            <w:tcW w:w="5569" w:type="dxa"/>
          </w:tcPr>
          <w:p w14:paraId="19FFBDCC" w14:textId="77777777" w:rsidR="003C752A" w:rsidRPr="00011ECC" w:rsidRDefault="0034425E" w:rsidP="00453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5E">
              <w:rPr>
                <w:rFonts w:ascii="Times New Roman" w:eastAsia="Arial Narrow" w:hAnsi="Times New Roman" w:cs="Times New Roman"/>
                <w:sz w:val="24"/>
                <w:szCs w:val="24"/>
              </w:rPr>
              <w:t>Западно-</w:t>
            </w:r>
            <w:proofErr w:type="spellStart"/>
            <w:r w:rsidRPr="0034425E">
              <w:rPr>
                <w:rFonts w:ascii="Times New Roman" w:eastAsia="Arial Narrow" w:hAnsi="Times New Roman" w:cs="Times New Roman"/>
                <w:sz w:val="24"/>
                <w:szCs w:val="24"/>
              </w:rPr>
              <w:t>Малобалыкское</w:t>
            </w:r>
            <w:proofErr w:type="spellEnd"/>
          </w:p>
        </w:tc>
      </w:tr>
      <w:tr w:rsidR="00011ECC" w:rsidRPr="00011ECC" w14:paraId="6512B957" w14:textId="77777777" w:rsidTr="0045307D">
        <w:trPr>
          <w:trHeight w:val="20"/>
        </w:trPr>
        <w:tc>
          <w:tcPr>
            <w:tcW w:w="924" w:type="dxa"/>
          </w:tcPr>
          <w:p w14:paraId="23480CD4" w14:textId="77777777" w:rsidR="003C752A" w:rsidRPr="00011ECC" w:rsidRDefault="003C752A" w:rsidP="003C752A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1E20DE9D" w14:textId="77777777" w:rsidR="003C752A" w:rsidRPr="00011ECC" w:rsidRDefault="003C752A" w:rsidP="003C752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Местоположение месторождения</w:t>
            </w:r>
          </w:p>
        </w:tc>
        <w:tc>
          <w:tcPr>
            <w:tcW w:w="5569" w:type="dxa"/>
          </w:tcPr>
          <w:p w14:paraId="6E08DCFD" w14:textId="77777777" w:rsidR="003C752A" w:rsidRPr="00011ECC" w:rsidRDefault="003C752A" w:rsidP="00453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Тюменская область, ХМАО-Югра,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райо</w:t>
            </w:r>
            <w:r w:rsidR="003E53CA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н</w:t>
            </w:r>
          </w:p>
        </w:tc>
      </w:tr>
      <w:tr w:rsidR="00011ECC" w:rsidRPr="00011ECC" w14:paraId="550409E2" w14:textId="77777777" w:rsidTr="0045307D">
        <w:trPr>
          <w:trHeight w:val="20"/>
        </w:trPr>
        <w:tc>
          <w:tcPr>
            <w:tcW w:w="924" w:type="dxa"/>
          </w:tcPr>
          <w:p w14:paraId="1A5D19F2" w14:textId="77777777" w:rsidR="003C752A" w:rsidRPr="00011ECC" w:rsidRDefault="003C752A" w:rsidP="003C752A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00B91C81" w14:textId="77777777" w:rsidR="003C752A" w:rsidRPr="00011ECC" w:rsidRDefault="003C752A" w:rsidP="003C752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Цель бурения</w:t>
            </w:r>
          </w:p>
        </w:tc>
        <w:tc>
          <w:tcPr>
            <w:tcW w:w="5569" w:type="dxa"/>
          </w:tcPr>
          <w:p w14:paraId="58872E32" w14:textId="77777777" w:rsidR="003C752A" w:rsidRPr="00011ECC" w:rsidRDefault="001B66B8" w:rsidP="00453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Эксплуатационное</w:t>
            </w:r>
          </w:p>
        </w:tc>
      </w:tr>
      <w:tr w:rsidR="00011ECC" w:rsidRPr="00011ECC" w14:paraId="3A3BFF9C" w14:textId="77777777" w:rsidTr="0045307D">
        <w:trPr>
          <w:trHeight w:val="20"/>
        </w:trPr>
        <w:tc>
          <w:tcPr>
            <w:tcW w:w="924" w:type="dxa"/>
          </w:tcPr>
          <w:p w14:paraId="16FC009D" w14:textId="77777777" w:rsidR="003C752A" w:rsidRPr="00011ECC" w:rsidRDefault="003C752A" w:rsidP="003C752A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5CB054E2" w14:textId="77777777" w:rsidR="003C752A" w:rsidRPr="00011ECC" w:rsidRDefault="003C752A" w:rsidP="003C7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Номер кустовой площадки и количество скважин</w:t>
            </w:r>
          </w:p>
        </w:tc>
        <w:tc>
          <w:tcPr>
            <w:tcW w:w="5569" w:type="dxa"/>
          </w:tcPr>
          <w:p w14:paraId="73B557BC" w14:textId="77777777" w:rsidR="003C752A" w:rsidRPr="00011ECC" w:rsidRDefault="00986EEB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Кустовая </w:t>
            </w:r>
            <w:r w:rsidR="00BD7830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площадка №</w:t>
            </w:r>
            <w:r w:rsidR="0034425E">
              <w:rPr>
                <w:rFonts w:ascii="Times New Roman" w:eastAsia="Arial Narrow" w:hAnsi="Times New Roman" w:cs="Times New Roman"/>
                <w:sz w:val="24"/>
                <w:szCs w:val="24"/>
              </w:rPr>
              <w:t>117</w:t>
            </w:r>
          </w:p>
          <w:p w14:paraId="0EF3CE3F" w14:textId="406927AE" w:rsidR="003C752A" w:rsidRPr="00011ECC" w:rsidRDefault="00787C19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D2AFA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="00093B8D">
              <w:rPr>
                <w:rFonts w:ascii="Times New Roman" w:eastAsia="Arial Narrow" w:hAnsi="Times New Roman" w:cs="Times New Roman"/>
                <w:sz w:val="24"/>
                <w:szCs w:val="24"/>
              </w:rPr>
              <w:t>3</w:t>
            </w:r>
            <w:r w:rsidRPr="005D2AF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скважины, с горизо</w:t>
            </w:r>
            <w:r w:rsidR="0067099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нтальным окончанием </w:t>
            </w:r>
            <w:r w:rsidR="00F0674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                           </w:t>
            </w:r>
            <w:proofErr w:type="gramStart"/>
            <w:r w:rsidR="00F0674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</w:t>
            </w:r>
            <w:r w:rsidR="00093B8D">
              <w:rPr>
                <w:rFonts w:ascii="Times New Roman" w:eastAsia="Arial Narrow" w:hAnsi="Times New Roman" w:cs="Times New Roman"/>
                <w:sz w:val="24"/>
                <w:szCs w:val="24"/>
              </w:rPr>
              <w:t>(</w:t>
            </w:r>
            <w:proofErr w:type="gramEnd"/>
            <w:r w:rsidR="00093B8D">
              <w:rPr>
                <w:rFonts w:ascii="Times New Roman" w:eastAsia="Arial Narrow" w:hAnsi="Times New Roman" w:cs="Times New Roman"/>
                <w:sz w:val="24"/>
                <w:szCs w:val="24"/>
              </w:rPr>
              <w:t>2 скважины ЮС2 – МСГРП</w:t>
            </w:r>
            <w:r w:rsidR="00F0674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-550м</w:t>
            </w:r>
            <w:r w:rsidR="00093B8D">
              <w:rPr>
                <w:rFonts w:ascii="Times New Roman" w:eastAsia="Arial Narrow" w:hAnsi="Times New Roman" w:cs="Times New Roman"/>
                <w:sz w:val="24"/>
                <w:szCs w:val="24"/>
              </w:rPr>
              <w:t>, 1 скважина АС4 – щелевой фильтр</w:t>
            </w:r>
            <w:r w:rsidR="00F0674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-500 м</w:t>
            </w:r>
            <w:r w:rsidR="00093B8D">
              <w:rPr>
                <w:rFonts w:ascii="Times New Roman" w:eastAsia="Arial Narrow" w:hAnsi="Times New Roman" w:cs="Times New Roman"/>
                <w:sz w:val="24"/>
                <w:szCs w:val="24"/>
              </w:rPr>
              <w:t>)</w:t>
            </w:r>
            <w:r w:rsidRPr="005D2AFA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</w:tc>
      </w:tr>
      <w:tr w:rsidR="00011ECC" w:rsidRPr="00011ECC" w14:paraId="4F220374" w14:textId="77777777" w:rsidTr="0045307D">
        <w:trPr>
          <w:trHeight w:val="20"/>
        </w:trPr>
        <w:tc>
          <w:tcPr>
            <w:tcW w:w="924" w:type="dxa"/>
          </w:tcPr>
          <w:p w14:paraId="2AC9CA68" w14:textId="77777777" w:rsidR="009C1550" w:rsidRPr="00011ECC" w:rsidRDefault="009C1550" w:rsidP="003C752A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1A66BD3E" w14:textId="77777777" w:rsidR="009C1550" w:rsidRPr="00011ECC" w:rsidRDefault="009C1550" w:rsidP="003C752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Назначение скважин</w:t>
            </w:r>
          </w:p>
        </w:tc>
        <w:tc>
          <w:tcPr>
            <w:tcW w:w="5569" w:type="dxa"/>
          </w:tcPr>
          <w:p w14:paraId="7276B59C" w14:textId="779A3C6B" w:rsidR="009C1550" w:rsidRPr="002706DF" w:rsidRDefault="002706DF" w:rsidP="002706D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5A">
              <w:rPr>
                <w:rFonts w:ascii="Times New Roman" w:eastAsia="Arial Narrow" w:hAnsi="Times New Roman" w:cs="Times New Roman"/>
                <w:sz w:val="24"/>
                <w:szCs w:val="24"/>
              </w:rPr>
              <w:t>Добывающие.</w:t>
            </w:r>
          </w:p>
        </w:tc>
      </w:tr>
      <w:tr w:rsidR="00011ECC" w:rsidRPr="00011ECC" w14:paraId="2309D70A" w14:textId="77777777" w:rsidTr="0045307D">
        <w:trPr>
          <w:trHeight w:val="20"/>
        </w:trPr>
        <w:tc>
          <w:tcPr>
            <w:tcW w:w="924" w:type="dxa"/>
          </w:tcPr>
          <w:p w14:paraId="66EB54A0" w14:textId="77777777" w:rsidR="009C1550" w:rsidRPr="00011ECC" w:rsidRDefault="009C1550" w:rsidP="003C752A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6D1A7602" w14:textId="77777777" w:rsidR="009C1550" w:rsidRPr="00011ECC" w:rsidRDefault="00FB2046" w:rsidP="003C752A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Способ </w:t>
            </w:r>
            <w:r w:rsidR="009C1550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бурения</w:t>
            </w:r>
          </w:p>
        </w:tc>
        <w:tc>
          <w:tcPr>
            <w:tcW w:w="5569" w:type="dxa"/>
          </w:tcPr>
          <w:p w14:paraId="2B2E1C8B" w14:textId="77777777" w:rsidR="009C1550" w:rsidRPr="00011ECC" w:rsidRDefault="00031C18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Роторный, турбинный</w:t>
            </w:r>
            <w:r w:rsidR="000B29EC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</w:tc>
      </w:tr>
      <w:tr w:rsidR="00011ECC" w:rsidRPr="00011ECC" w14:paraId="684C33D9" w14:textId="77777777" w:rsidTr="0045307D">
        <w:trPr>
          <w:trHeight w:val="1557"/>
        </w:trPr>
        <w:tc>
          <w:tcPr>
            <w:tcW w:w="924" w:type="dxa"/>
          </w:tcPr>
          <w:p w14:paraId="4B8B6C9B" w14:textId="77777777" w:rsidR="009C1550" w:rsidRPr="00011ECC" w:rsidRDefault="009C1550" w:rsidP="003C752A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3ED24535" w14:textId="77777777" w:rsidR="009C1550" w:rsidRPr="00011ECC" w:rsidRDefault="009C1550" w:rsidP="003C752A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Тип буровой установки</w:t>
            </w:r>
          </w:p>
        </w:tc>
        <w:tc>
          <w:tcPr>
            <w:tcW w:w="5569" w:type="dxa"/>
          </w:tcPr>
          <w:p w14:paraId="23B5E65C" w14:textId="0EB2B2D4" w:rsidR="009C1550" w:rsidRPr="00011ECC" w:rsidRDefault="009C1550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1. </w:t>
            </w:r>
            <w:r w:rsidR="00787C19" w:rsidRPr="005D2AFA">
              <w:rPr>
                <w:rFonts w:ascii="Times New Roman" w:eastAsia="Arial Narrow" w:hAnsi="Times New Roman" w:cs="Times New Roman"/>
                <w:sz w:val="24"/>
                <w:szCs w:val="24"/>
              </w:rPr>
              <w:t>Буровая установка эшелонного типа грузоподъемностью не менее 200</w:t>
            </w:r>
            <w:r w:rsidR="00366A91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C19" w:rsidRPr="005D2AFA">
              <w:rPr>
                <w:rFonts w:ascii="Times New Roman" w:eastAsia="Arial Narrow" w:hAnsi="Times New Roman" w:cs="Times New Roman"/>
                <w:sz w:val="24"/>
                <w:szCs w:val="24"/>
              </w:rPr>
              <w:t>тн</w:t>
            </w:r>
            <w:proofErr w:type="spellEnd"/>
            <w:r w:rsidR="00787C19" w:rsidRPr="005D2AF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(БУ-3000 или аналог).</w:t>
            </w:r>
          </w:p>
          <w:p w14:paraId="145324AD" w14:textId="0FFDD025" w:rsidR="009C1550" w:rsidRPr="00011ECC" w:rsidRDefault="009C1550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2. </w:t>
            </w:r>
            <w:r w:rsidR="00DD482F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Установка,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предназначенная для кустового бурения эксплуатационных скважин на нефть и г</w:t>
            </w:r>
            <w:r w:rsidR="00C139AE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аз с условной глубиной бурения </w:t>
            </w:r>
            <w:r w:rsidR="002A79E0">
              <w:rPr>
                <w:rFonts w:ascii="Times New Roman" w:eastAsia="Arial Narrow" w:hAnsi="Times New Roman" w:cs="Times New Roman"/>
                <w:sz w:val="24"/>
                <w:szCs w:val="24"/>
              </w:rPr>
              <w:t>45</w:t>
            </w:r>
            <w:r w:rsidR="009B43E8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00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м, не противоречащих ПБ и имеющих соответствующие разрешения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РФ, удовлетворяющая условиям расположения точки проектной скважины, а также размерам кустовой площадки.</w:t>
            </w:r>
          </w:p>
          <w:p w14:paraId="54B2BEBD" w14:textId="77777777" w:rsidR="009C1550" w:rsidRPr="00011ECC" w:rsidRDefault="009C1550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3. Буровая установка не старше 10-ти лет.</w:t>
            </w:r>
          </w:p>
        </w:tc>
      </w:tr>
      <w:tr w:rsidR="00011ECC" w:rsidRPr="00011ECC" w14:paraId="4B2D69D2" w14:textId="77777777" w:rsidTr="0045307D">
        <w:trPr>
          <w:trHeight w:val="20"/>
        </w:trPr>
        <w:tc>
          <w:tcPr>
            <w:tcW w:w="924" w:type="dxa"/>
          </w:tcPr>
          <w:p w14:paraId="4E6DE7D8" w14:textId="77777777" w:rsidR="009E3417" w:rsidRPr="00011ECC" w:rsidRDefault="009E3417" w:rsidP="003C752A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69642567" w14:textId="77777777" w:rsidR="009E3417" w:rsidRPr="00011ECC" w:rsidRDefault="009E3417" w:rsidP="003C752A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*Вид энергии (ЛЭП/ДЭС)</w:t>
            </w:r>
          </w:p>
        </w:tc>
        <w:tc>
          <w:tcPr>
            <w:tcW w:w="5569" w:type="dxa"/>
          </w:tcPr>
          <w:p w14:paraId="762A2DD6" w14:textId="1726C9C0" w:rsidR="009E3417" w:rsidRPr="00DD482F" w:rsidRDefault="0067099C" w:rsidP="0045307D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762D44">
              <w:rPr>
                <w:rFonts w:ascii="Times New Roman" w:eastAsia="Arial Narrow" w:hAnsi="Times New Roman" w:cs="Times New Roman"/>
                <w:sz w:val="24"/>
                <w:szCs w:val="24"/>
              </w:rPr>
              <w:t>Энергоснабжение от внешних сетей.</w:t>
            </w:r>
          </w:p>
        </w:tc>
      </w:tr>
      <w:tr w:rsidR="00011ECC" w:rsidRPr="00011ECC" w14:paraId="6A435DCE" w14:textId="77777777" w:rsidTr="0045307D">
        <w:trPr>
          <w:trHeight w:val="20"/>
        </w:trPr>
        <w:tc>
          <w:tcPr>
            <w:tcW w:w="924" w:type="dxa"/>
          </w:tcPr>
          <w:p w14:paraId="28417987" w14:textId="77777777" w:rsidR="003C752A" w:rsidRPr="00011ECC" w:rsidRDefault="003C752A" w:rsidP="003C752A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72DFFA85" w14:textId="77777777" w:rsidR="003C752A" w:rsidRPr="00011ECC" w:rsidRDefault="003C752A" w:rsidP="003C752A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Вид строительства буровой установки</w:t>
            </w:r>
          </w:p>
        </w:tc>
        <w:tc>
          <w:tcPr>
            <w:tcW w:w="5569" w:type="dxa"/>
          </w:tcPr>
          <w:p w14:paraId="159AAF4A" w14:textId="77777777" w:rsidR="003C752A" w:rsidRPr="00011ECC" w:rsidRDefault="00ED31FE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ED31FE">
              <w:rPr>
                <w:rFonts w:ascii="Times New Roman" w:eastAsia="Arial Narrow" w:hAnsi="Times New Roman" w:cs="Times New Roman"/>
                <w:sz w:val="24"/>
                <w:szCs w:val="24"/>
              </w:rPr>
              <w:t>П</w:t>
            </w:r>
            <w:r w:rsidR="009E2C3F">
              <w:rPr>
                <w:rFonts w:ascii="Times New Roman" w:eastAsia="Arial Narrow" w:hAnsi="Times New Roman" w:cs="Times New Roman"/>
                <w:sz w:val="24"/>
                <w:szCs w:val="24"/>
              </w:rPr>
              <w:t>ервич</w:t>
            </w:r>
            <w:r w:rsidRPr="00ED31FE">
              <w:rPr>
                <w:rFonts w:ascii="Times New Roman" w:eastAsia="Arial Narrow" w:hAnsi="Times New Roman" w:cs="Times New Roman"/>
                <w:sz w:val="24"/>
                <w:szCs w:val="24"/>
              </w:rPr>
              <w:t>ный</w:t>
            </w:r>
          </w:p>
        </w:tc>
      </w:tr>
      <w:tr w:rsidR="00011ECC" w:rsidRPr="00011ECC" w14:paraId="1D289706" w14:textId="77777777" w:rsidTr="0045307D">
        <w:trPr>
          <w:trHeight w:val="20"/>
        </w:trPr>
        <w:tc>
          <w:tcPr>
            <w:tcW w:w="924" w:type="dxa"/>
          </w:tcPr>
          <w:p w14:paraId="3572A352" w14:textId="77777777" w:rsidR="003C752A" w:rsidRPr="00011ECC" w:rsidRDefault="003C752A" w:rsidP="003C752A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09F04175" w14:textId="77777777" w:rsidR="003C752A" w:rsidRPr="00011ECC" w:rsidRDefault="003C752A" w:rsidP="003C752A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Статус отводимых земель под кустовые основания (обычный статус,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зоны, леса первой группы, родовые угодья)</w:t>
            </w:r>
          </w:p>
        </w:tc>
        <w:tc>
          <w:tcPr>
            <w:tcW w:w="5569" w:type="dxa"/>
          </w:tcPr>
          <w:p w14:paraId="610BCF9D" w14:textId="77777777" w:rsidR="003C752A" w:rsidRPr="00011ECC" w:rsidRDefault="003E53CA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Лесной фонд, вне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зон.</w:t>
            </w:r>
          </w:p>
        </w:tc>
      </w:tr>
      <w:tr w:rsidR="00011ECC" w:rsidRPr="00011ECC" w14:paraId="6B921530" w14:textId="77777777" w:rsidTr="0045307D">
        <w:trPr>
          <w:trHeight w:val="20"/>
        </w:trPr>
        <w:tc>
          <w:tcPr>
            <w:tcW w:w="924" w:type="dxa"/>
          </w:tcPr>
          <w:p w14:paraId="3936849E" w14:textId="77777777" w:rsidR="008047F8" w:rsidRPr="00011ECC" w:rsidRDefault="008047F8" w:rsidP="003C752A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7B8A6727" w14:textId="77777777" w:rsidR="008047F8" w:rsidRPr="00011ECC" w:rsidRDefault="008047F8" w:rsidP="003C752A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Проектный горизонт (температура, пластовое давление)</w:t>
            </w:r>
          </w:p>
        </w:tc>
        <w:tc>
          <w:tcPr>
            <w:tcW w:w="5569" w:type="dxa"/>
          </w:tcPr>
          <w:p w14:paraId="07A4477F" w14:textId="558656BA" w:rsidR="00986EEB" w:rsidRPr="000578ED" w:rsidRDefault="000578ED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6D7F59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J</w:t>
            </w:r>
            <w:r w:rsidRPr="006D7F59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  <w:r w:rsidRPr="006D7F59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tm</w:t>
            </w:r>
            <w:r w:rsidRPr="006D7F5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тюменские, пл.</w:t>
            </w:r>
            <w:r w:rsidR="00986EEB" w:rsidRPr="006D7F59">
              <w:rPr>
                <w:rFonts w:ascii="Times New Roman" w:eastAsia="Arial Narrow" w:hAnsi="Times New Roman" w:cs="Times New Roman"/>
                <w:sz w:val="24"/>
                <w:szCs w:val="24"/>
              </w:rPr>
              <w:t>ЮС2</w:t>
            </w:r>
            <w:r w:rsidRPr="006D7F5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температура = 85 </w:t>
            </w:r>
            <w:r w:rsidRPr="000578ED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°С, начальное </w:t>
            </w:r>
            <w:r w:rsidRPr="006D7F59">
              <w:rPr>
                <w:rFonts w:ascii="Times New Roman" w:eastAsia="Arial Narrow" w:hAnsi="Times New Roman" w:cs="Times New Roman"/>
                <w:sz w:val="24"/>
                <w:szCs w:val="24"/>
              </w:rPr>
              <w:t>пластовое давление = 300 атм</w:t>
            </w:r>
            <w:r w:rsidR="003F7849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="00986EEB" w:rsidRPr="000578ED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</w:p>
          <w:p w14:paraId="44577E38" w14:textId="77777777" w:rsidR="00C26E21" w:rsidRPr="00011ECC" w:rsidRDefault="000578ED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578ED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K</w:t>
            </w:r>
            <w:r w:rsidRPr="006D7F59"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  <w:proofErr w:type="spellStart"/>
            <w:r w:rsidRPr="000578ED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br</w:t>
            </w:r>
            <w:proofErr w:type="spellEnd"/>
            <w:r w:rsidRPr="006D7F5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0578ED">
              <w:rPr>
                <w:rFonts w:ascii="Times New Roman" w:eastAsia="Arial Narrow" w:hAnsi="Times New Roman" w:cs="Times New Roman"/>
                <w:sz w:val="24"/>
                <w:szCs w:val="24"/>
              </w:rPr>
              <w:t>пл.</w:t>
            </w:r>
            <w:r w:rsidR="00CF6F56" w:rsidRPr="000578ED">
              <w:rPr>
                <w:rFonts w:ascii="Times New Roman" w:eastAsia="Arial Narrow" w:hAnsi="Times New Roman" w:cs="Times New Roman"/>
                <w:sz w:val="24"/>
                <w:szCs w:val="24"/>
              </w:rPr>
              <w:t>АС4</w:t>
            </w:r>
            <w:r w:rsidRPr="000578ED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/0-2а температура = 76 °С,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начальное </w:t>
            </w:r>
            <w:r w:rsidRPr="000578ED">
              <w:rPr>
                <w:rFonts w:ascii="Times New Roman" w:eastAsia="Arial Narrow" w:hAnsi="Times New Roman" w:cs="Times New Roman"/>
                <w:sz w:val="24"/>
                <w:szCs w:val="24"/>
              </w:rPr>
              <w:t>пластовое давление = 203 атм.</w:t>
            </w:r>
          </w:p>
        </w:tc>
      </w:tr>
      <w:tr w:rsidR="00011ECC" w:rsidRPr="00011ECC" w14:paraId="2B87FC7C" w14:textId="77777777" w:rsidTr="0045307D">
        <w:trPr>
          <w:trHeight w:val="20"/>
        </w:trPr>
        <w:tc>
          <w:tcPr>
            <w:tcW w:w="924" w:type="dxa"/>
          </w:tcPr>
          <w:p w14:paraId="5E43D363" w14:textId="77777777" w:rsidR="008047F8" w:rsidRPr="00011ECC" w:rsidRDefault="008047F8" w:rsidP="0041406B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6B116E08" w14:textId="77777777" w:rsidR="008047F8" w:rsidRPr="00011ECC" w:rsidRDefault="008047F8" w:rsidP="0041406B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Глубина кровли проектного горизонта (пласта) по вертикали, м</w:t>
            </w:r>
          </w:p>
        </w:tc>
        <w:tc>
          <w:tcPr>
            <w:tcW w:w="5569" w:type="dxa"/>
          </w:tcPr>
          <w:p w14:paraId="16B7066B" w14:textId="77777777" w:rsidR="00584A4F" w:rsidRDefault="00584A4F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391B2B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J</w:t>
            </w:r>
            <w:r w:rsidRPr="00391B2B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  <w:r w:rsidRPr="00391B2B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tm</w:t>
            </w:r>
            <w:r w:rsidRPr="00391B2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тюменские, пл.ЮС2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- 2950м;</w:t>
            </w:r>
          </w:p>
          <w:p w14:paraId="067E04BA" w14:textId="77777777" w:rsidR="009B1CE2" w:rsidRPr="008B32FB" w:rsidRDefault="00584A4F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578ED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K</w:t>
            </w:r>
            <w:r w:rsidRPr="00391B2B"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  <w:proofErr w:type="spellStart"/>
            <w:r w:rsidRPr="000578ED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br</w:t>
            </w:r>
            <w:proofErr w:type="spellEnd"/>
            <w:r w:rsidRPr="00391B2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0578ED">
              <w:rPr>
                <w:rFonts w:ascii="Times New Roman" w:eastAsia="Arial Narrow" w:hAnsi="Times New Roman" w:cs="Times New Roman"/>
                <w:sz w:val="24"/>
                <w:szCs w:val="24"/>
              </w:rPr>
              <w:t>пл.АС4/0-2а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- 2020м</w:t>
            </w:r>
          </w:p>
        </w:tc>
      </w:tr>
      <w:tr w:rsidR="00011ECC" w:rsidRPr="00011ECC" w14:paraId="054C7150" w14:textId="77777777" w:rsidTr="0045307D">
        <w:trPr>
          <w:trHeight w:val="20"/>
        </w:trPr>
        <w:tc>
          <w:tcPr>
            <w:tcW w:w="924" w:type="dxa"/>
          </w:tcPr>
          <w:p w14:paraId="1AEDDB45" w14:textId="77777777" w:rsidR="008047F8" w:rsidRPr="00011ECC" w:rsidRDefault="008047F8" w:rsidP="0041406B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32019EB7" w14:textId="77777777" w:rsidR="008047F8" w:rsidRPr="00430FF5" w:rsidRDefault="008047F8" w:rsidP="0041406B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Глубина скважины (сред.) по стволу, м</w:t>
            </w:r>
          </w:p>
        </w:tc>
        <w:tc>
          <w:tcPr>
            <w:tcW w:w="5569" w:type="dxa"/>
          </w:tcPr>
          <w:p w14:paraId="03329240" w14:textId="77777777" w:rsidR="000578ED" w:rsidRPr="00430FF5" w:rsidRDefault="009C1550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- с горизонтальным окончанием длиной </w:t>
            </w:r>
            <w:r w:rsidR="00FC0027"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550м</w:t>
            </w: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= </w:t>
            </w:r>
            <w:r w:rsidR="00FC0027"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4</w:t>
            </w:r>
            <w:r w:rsidR="008D7EDC"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05</w:t>
            </w:r>
            <w:r w:rsidR="00FC0027"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0м</w:t>
            </w:r>
          </w:p>
          <w:p w14:paraId="46214477" w14:textId="77777777" w:rsidR="009E2C3F" w:rsidRPr="00430FF5" w:rsidRDefault="009E2C3F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- с горизонтальным окончанием длиной 5</w:t>
            </w:r>
            <w:r w:rsidR="009B13C0"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0м = </w:t>
            </w:r>
            <w:r w:rsidR="009B13C0"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380</w:t>
            </w: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0м</w:t>
            </w:r>
          </w:p>
        </w:tc>
      </w:tr>
      <w:tr w:rsidR="00430FF5" w:rsidRPr="00011ECC" w14:paraId="0B65D9ED" w14:textId="77777777" w:rsidTr="0045307D">
        <w:trPr>
          <w:trHeight w:val="20"/>
        </w:trPr>
        <w:tc>
          <w:tcPr>
            <w:tcW w:w="924" w:type="dxa"/>
          </w:tcPr>
          <w:p w14:paraId="3895BBB4" w14:textId="77777777" w:rsidR="00430FF5" w:rsidRPr="00011ECC" w:rsidRDefault="00430FF5" w:rsidP="0041406B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634EB1F8" w14:textId="10C0048C" w:rsidR="00430FF5" w:rsidRPr="00430FF5" w:rsidRDefault="00430FF5" w:rsidP="0041406B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Вид типового проектного профиля (длина вертикального участка </w:t>
            </w:r>
            <w:proofErr w:type="spellStart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Lв</w:t>
            </w:r>
            <w:proofErr w:type="spellEnd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, допустимая пространственная интенсивность изменения угла в интервале набора </w:t>
            </w:r>
            <w:proofErr w:type="spellStart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iдоп</w:t>
            </w:r>
            <w:proofErr w:type="spellEnd"/>
          </w:p>
        </w:tc>
        <w:tc>
          <w:tcPr>
            <w:tcW w:w="5569" w:type="dxa"/>
          </w:tcPr>
          <w:p w14:paraId="7EB0FD43" w14:textId="77777777" w:rsidR="00430FF5" w:rsidRPr="00430FF5" w:rsidRDefault="00430FF5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Предусмотреть </w:t>
            </w:r>
            <w:proofErr w:type="spellStart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четырехинтервальный</w:t>
            </w:r>
            <w:proofErr w:type="spellEnd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профиль</w:t>
            </w:r>
          </w:p>
          <w:p w14:paraId="66F0FB42" w14:textId="15783032" w:rsidR="00430FF5" w:rsidRPr="00430FF5" w:rsidRDefault="00D4615E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Lв</w:t>
            </w:r>
            <w:proofErr w:type="spellEnd"/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=100</w:t>
            </w:r>
            <w:r w:rsidR="00430FF5"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м;</w:t>
            </w:r>
          </w:p>
          <w:p w14:paraId="45E3FFFF" w14:textId="47B64033" w:rsidR="00430FF5" w:rsidRPr="00430FF5" w:rsidRDefault="00C20105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="00430FF5"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доп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≤</w:t>
            </w:r>
            <w:r w:rsidR="00D4615E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  <w:r w:rsidR="00430FF5"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/10м– до интервала установки ГНО (расчетная интенсивность не более- 1,00/ 10м);</w:t>
            </w:r>
          </w:p>
          <w:p w14:paraId="56E0BE7D" w14:textId="17681006" w:rsidR="00430FF5" w:rsidRPr="00430FF5" w:rsidRDefault="00C20105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="00430FF5"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доп</w:t>
            </w:r>
            <w:r w:rsidRPr="00C20105">
              <w:rPr>
                <w:rFonts w:ascii="Times New Roman" w:eastAsia="Arial Narrow" w:hAnsi="Times New Roman" w:cs="Times New Roman"/>
                <w:sz w:val="24"/>
                <w:szCs w:val="24"/>
              </w:rPr>
              <w:t>≤</w:t>
            </w:r>
            <w:r w:rsidR="00D4615E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  <w:r w:rsidR="00FC71AC">
              <w:rPr>
                <w:rFonts w:ascii="Times New Roman" w:eastAsia="Arial Narrow" w:hAnsi="Times New Roman" w:cs="Times New Roman"/>
                <w:sz w:val="24"/>
                <w:szCs w:val="24"/>
              </w:rPr>
              <w:t>,5</w:t>
            </w:r>
            <w:r w:rsidR="00D4615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430FF5"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/10м – ниже интервала установки ГНО;</w:t>
            </w:r>
          </w:p>
          <w:p w14:paraId="06F8ADFC" w14:textId="7F14D6A6" w:rsidR="00430FF5" w:rsidRPr="00430FF5" w:rsidRDefault="00430FF5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Рекомендуемая велич</w:t>
            </w:r>
            <w:r w:rsidR="00D4615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ина зенитного угла в зоне ГНО 0-60 </w:t>
            </w:r>
            <w:proofErr w:type="gramStart"/>
            <w:r w:rsidR="00D4615E">
              <w:rPr>
                <w:rFonts w:ascii="Times New Roman" w:eastAsia="Arial Narrow" w:hAnsi="Times New Roman" w:cs="Times New Roman"/>
                <w:sz w:val="24"/>
                <w:szCs w:val="24"/>
              </w:rPr>
              <w:t>°.</w:t>
            </w: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D375798" w14:textId="7F711278" w:rsidR="00430FF5" w:rsidRPr="00430FF5" w:rsidRDefault="00430FF5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proofErr w:type="gramEnd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доп</w:t>
            </w:r>
            <w:proofErr w:type="spellEnd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гно</w:t>
            </w:r>
            <w:proofErr w:type="spellEnd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C20105" w:rsidRPr="00C20105">
              <w:rPr>
                <w:rFonts w:ascii="Times New Roman" w:eastAsia="Arial Narrow" w:hAnsi="Times New Roman" w:cs="Times New Roman"/>
                <w:sz w:val="24"/>
                <w:szCs w:val="24"/>
              </w:rPr>
              <w:t>≤</w:t>
            </w:r>
            <w:r w:rsidR="00C2010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2A624A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/10м</w:t>
            </w:r>
          </w:p>
          <w:p w14:paraId="1F281ACB" w14:textId="77777777" w:rsidR="00430FF5" w:rsidRPr="00430FF5" w:rsidRDefault="00430FF5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gramStart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при</w:t>
            </w:r>
            <w:proofErr w:type="gramEnd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проектировании всех видов профилей скважин, превышение интенсивности по стволу скважины более 0,300/10м влечёт штрафные санкции;</w:t>
            </w:r>
          </w:p>
          <w:p w14:paraId="6098968A" w14:textId="68466C86" w:rsidR="00430FF5" w:rsidRPr="00430FF5" w:rsidRDefault="00430FF5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proofErr w:type="gramEnd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гор</w:t>
            </w:r>
            <w:proofErr w:type="spellEnd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=</w:t>
            </w:r>
            <w:r w:rsidR="0020227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202274" w:rsidRPr="00202274">
              <w:rPr>
                <w:rFonts w:ascii="Times New Roman" w:eastAsia="Arial Narrow" w:hAnsi="Times New Roman" w:cs="Times New Roman"/>
                <w:sz w:val="24"/>
                <w:szCs w:val="24"/>
              </w:rPr>
              <w:t>≤</w:t>
            </w:r>
            <w:r w:rsidR="0020227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D4615E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/10м </w:t>
            </w:r>
          </w:p>
          <w:p w14:paraId="58D42032" w14:textId="5811CC76" w:rsidR="00430FF5" w:rsidRPr="00430FF5" w:rsidRDefault="00430FF5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Lгор</w:t>
            </w:r>
            <w:proofErr w:type="spellEnd"/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=</w:t>
            </w:r>
            <w:r w:rsidR="0020227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2A624A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t>00м</w:t>
            </w:r>
          </w:p>
          <w:p w14:paraId="5CE405DD" w14:textId="46243D65" w:rsidR="00430FF5" w:rsidRPr="00430FF5" w:rsidRDefault="00202274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gramStart"/>
            <w:r w:rsidRPr="00202274">
              <w:rPr>
                <w:rFonts w:ascii="Times New Roman" w:eastAsia="Arial Narrow" w:hAnsi="Times New Roman" w:cs="Times New Roman"/>
                <w:sz w:val="28"/>
                <w:szCs w:val="28"/>
              </w:rPr>
              <w:t>α</w:t>
            </w:r>
            <w:proofErr w:type="gramEnd"/>
            <w:r w:rsidR="00D4615E">
              <w:rPr>
                <w:rFonts w:ascii="Times New Roman" w:eastAsia="Arial Narrow" w:hAnsi="Times New Roman" w:cs="Times New Roman"/>
                <w:sz w:val="24"/>
                <w:szCs w:val="24"/>
              </w:rPr>
              <w:t>=60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°</w:t>
            </w:r>
          </w:p>
          <w:p w14:paraId="5D0E5F2B" w14:textId="32C1D81C" w:rsidR="00430FF5" w:rsidRPr="00430FF5" w:rsidRDefault="00430FF5" w:rsidP="0045307D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30FF5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Верхний коридор горизонтального участка более 1,0 м по вертикали от проектной траектории, нижний коридор 1,0 м по вертикали от проектной траектории.</w:t>
            </w:r>
          </w:p>
        </w:tc>
      </w:tr>
      <w:tr w:rsidR="00011ECC" w:rsidRPr="00011ECC" w14:paraId="7948AF87" w14:textId="77777777" w:rsidTr="0045307D">
        <w:trPr>
          <w:trHeight w:val="20"/>
        </w:trPr>
        <w:tc>
          <w:tcPr>
            <w:tcW w:w="924" w:type="dxa"/>
          </w:tcPr>
          <w:p w14:paraId="70B4388C" w14:textId="77777777" w:rsidR="0041406B" w:rsidRPr="00011ECC" w:rsidRDefault="0041406B" w:rsidP="0041406B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4CEA4846" w14:textId="77777777" w:rsidR="0041406B" w:rsidRPr="00011ECC" w:rsidRDefault="0041406B" w:rsidP="0041406B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Радиус круга допуска точки входа в пласт, м</w:t>
            </w:r>
          </w:p>
        </w:tc>
        <w:tc>
          <w:tcPr>
            <w:tcW w:w="5569" w:type="dxa"/>
          </w:tcPr>
          <w:p w14:paraId="52E3712E" w14:textId="6EF7B54A" w:rsidR="0041406B" w:rsidRPr="00011ECC" w:rsidRDefault="00191FE9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- </w:t>
            </w:r>
            <w:r w:rsidR="0041406B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25 м;</w:t>
            </w:r>
          </w:p>
          <w:p w14:paraId="65E0B9E7" w14:textId="2F6B4D75" w:rsidR="0041406B" w:rsidRPr="00011ECC" w:rsidRDefault="00536F78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="0041406B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в зоне расположения ГНО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(100</w:t>
            </w:r>
            <w:r w:rsidRPr="00536F78">
              <w:rPr>
                <w:rFonts w:ascii="Times New Roman" w:eastAsia="Arial Narrow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по вертикали</w:t>
            </w:r>
            <w:r w:rsidRPr="00536F78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) </w:t>
            </w:r>
            <w:r w:rsidR="0041406B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угол отклонения от вертикали не более 60 градусов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1ECC" w:rsidRPr="00011ECC" w14:paraId="66581A7C" w14:textId="77777777" w:rsidTr="0045307D">
        <w:trPr>
          <w:trHeight w:val="20"/>
        </w:trPr>
        <w:tc>
          <w:tcPr>
            <w:tcW w:w="924" w:type="dxa"/>
          </w:tcPr>
          <w:p w14:paraId="3D06344B" w14:textId="77777777" w:rsidR="0041406B" w:rsidRPr="00011ECC" w:rsidRDefault="0041406B" w:rsidP="0041406B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32110367" w14:textId="77777777" w:rsidR="0041406B" w:rsidRPr="00011ECC" w:rsidRDefault="0041406B" w:rsidP="0041406B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Конструкция скважины (колонны и глубины спуска колонн по стволу)</w:t>
            </w:r>
          </w:p>
        </w:tc>
        <w:tc>
          <w:tcPr>
            <w:tcW w:w="5569" w:type="dxa"/>
          </w:tcPr>
          <w:p w14:paraId="51BC5E4F" w14:textId="71512A8E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Горизонтальная </w:t>
            </w:r>
            <w:r w:rsidR="00537463" w:rsidRPr="00A6497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4050м</w:t>
            </w:r>
            <w:r w:rsidRPr="00A6497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27AD903" w14:textId="3D0D22EB" w:rsidR="00963480" w:rsidRPr="00D33362" w:rsidRDefault="00DA011B" w:rsidP="004530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Направление: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56" w:rsidRPr="00482356">
              <w:rPr>
                <w:rFonts w:ascii="Times New Roman" w:hAnsi="Times New Roman" w:cs="Times New Roman"/>
                <w:sz w:val="24"/>
                <w:szCs w:val="24"/>
              </w:rPr>
              <w:t xml:space="preserve">Долото </w:t>
            </w:r>
            <w:r w:rsidR="00570952" w:rsidRPr="0057095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963480"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393,7</w:t>
            </w:r>
            <w:r w:rsidR="00482356">
              <w:rPr>
                <w:rFonts w:ascii="Times New Roman" w:hAnsi="Times New Roman" w:cs="Times New Roman"/>
                <w:sz w:val="24"/>
                <w:szCs w:val="24"/>
              </w:rPr>
              <w:t xml:space="preserve">мм, </w:t>
            </w:r>
            <w:r w:rsidR="00215D41" w:rsidRPr="00215D41">
              <w:rPr>
                <w:rFonts w:ascii="Times New Roman" w:hAnsi="Times New Roman" w:cs="Times New Roman"/>
                <w:sz w:val="24"/>
                <w:szCs w:val="24"/>
              </w:rPr>
              <w:t xml:space="preserve">Труба обсадная </w:t>
            </w:r>
            <w:r w:rsidR="00570952">
              <w:rPr>
                <w:rFonts w:ascii="Calibri" w:hAnsi="Calibri" w:cs="Calibri"/>
                <w:sz w:val="24"/>
                <w:szCs w:val="24"/>
              </w:rPr>
              <w:t>Ø</w:t>
            </w:r>
            <w:r w:rsidR="00963480"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324х9, гр. </w:t>
            </w:r>
            <w:r w:rsidR="00191F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480" w:rsidRPr="00D33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1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3480"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, ОТТМ – </w:t>
            </w:r>
            <w:r w:rsidR="00C47B5D" w:rsidRPr="00D33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3480" w:rsidRPr="00D33362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  <w:p w14:paraId="7DE41989" w14:textId="77777777" w:rsidR="0041406B" w:rsidRPr="00D33362" w:rsidRDefault="00963480" w:rsidP="0045307D">
            <w:pPr>
              <w:spacing w:line="266" w:lineRule="exact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Башмак БК-324, ЦКОД-324. </w:t>
            </w:r>
            <w:proofErr w:type="spellStart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Центраторы</w:t>
            </w:r>
            <w:proofErr w:type="spellEnd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типа ЦЦ-324/394 устанавливаются п</w:t>
            </w:r>
            <w:r w:rsidR="00B23BEA" w:rsidRPr="00D33362">
              <w:rPr>
                <w:rFonts w:ascii="Times New Roman" w:hAnsi="Times New Roman" w:cs="Times New Roman"/>
                <w:sz w:val="24"/>
                <w:szCs w:val="24"/>
              </w:rPr>
              <w:t>о длине направления – не менее 3 штук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B4879E" w14:textId="335574DD" w:rsidR="00DA011B" w:rsidRPr="00612617" w:rsidRDefault="0041406B" w:rsidP="004530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eastAsia="Arial Narrow" w:hAnsi="Times New Roman" w:cs="Times New Roman"/>
                <w:sz w:val="24"/>
                <w:szCs w:val="24"/>
                <w:u w:val="single"/>
              </w:rPr>
              <w:t>Кондуктор</w:t>
            </w:r>
            <w:r w:rsidR="00DA011B" w:rsidRPr="00D33362">
              <w:rPr>
                <w:rFonts w:ascii="Times New Roman" w:eastAsia="Arial Narrow" w:hAnsi="Times New Roman" w:cs="Times New Roman"/>
                <w:sz w:val="24"/>
                <w:szCs w:val="24"/>
                <w:u w:val="single"/>
              </w:rPr>
              <w:t>: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- </w:t>
            </w:r>
            <w:r w:rsidR="00482356" w:rsidRPr="00482356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Долото </w:t>
            </w:r>
            <w:r w:rsidR="00570952" w:rsidRPr="0057095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DA011B"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295,3</w:t>
            </w:r>
            <w:r w:rsidR="00482356">
              <w:rPr>
                <w:rFonts w:ascii="Times New Roman" w:hAnsi="Times New Roman" w:cs="Times New Roman"/>
                <w:sz w:val="24"/>
                <w:szCs w:val="24"/>
              </w:rPr>
              <w:t xml:space="preserve">мм, </w:t>
            </w:r>
            <w:r w:rsidR="00215D41" w:rsidRPr="00215D41">
              <w:rPr>
                <w:rFonts w:ascii="Times New Roman" w:hAnsi="Times New Roman" w:cs="Times New Roman"/>
                <w:sz w:val="24"/>
                <w:szCs w:val="24"/>
              </w:rPr>
              <w:t xml:space="preserve">Труба обсадная </w:t>
            </w:r>
            <w:r w:rsidR="004823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70952" w:rsidRPr="00570952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 w:rsidR="00DA011B" w:rsidRPr="00D33362">
              <w:rPr>
                <w:rFonts w:ascii="Times New Roman" w:hAnsi="Times New Roman" w:cs="Times New Roman"/>
                <w:sz w:val="24"/>
                <w:szCs w:val="24"/>
              </w:rPr>
              <w:t>245х7,9</w:t>
            </w:r>
            <w:r w:rsidR="00E00464" w:rsidRPr="0061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07D" w:rsidRPr="00612617">
              <w:rPr>
                <w:rFonts w:ascii="Times New Roman" w:hAnsi="Times New Roman" w:cs="Times New Roman"/>
                <w:sz w:val="24"/>
                <w:szCs w:val="24"/>
              </w:rPr>
              <w:t xml:space="preserve">гр. Д, </w:t>
            </w:r>
            <w:r w:rsidR="00E00464" w:rsidRPr="00612617">
              <w:rPr>
                <w:rFonts w:ascii="Times New Roman" w:hAnsi="Times New Roman" w:cs="Times New Roman"/>
                <w:sz w:val="24"/>
                <w:szCs w:val="24"/>
              </w:rPr>
              <w:t>БТС – 1</w:t>
            </w:r>
            <w:r w:rsidR="006B6C27" w:rsidRPr="006126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011B" w:rsidRPr="00612617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  <w:p w14:paraId="52C39323" w14:textId="1CCE500D" w:rsidR="00DA011B" w:rsidRPr="00D33362" w:rsidRDefault="00DA011B" w:rsidP="004530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Низ оборудуется обратным клапаном – типа ЦКОД-245 и башмаком типа БК-245</w:t>
            </w:r>
            <w:r w:rsidR="00191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F07E48" w14:textId="77777777" w:rsidR="0041406B" w:rsidRPr="00D33362" w:rsidRDefault="00DA011B" w:rsidP="0045307D">
            <w:pPr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Центраторы</w:t>
            </w:r>
            <w:proofErr w:type="spellEnd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типа ЦЦ</w:t>
            </w:r>
            <w:r w:rsidR="00B23BEA"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- 245/295 устанавливаются по длине кондуктора – не менее </w:t>
            </w:r>
            <w:r w:rsidR="00B23BEA" w:rsidRPr="00D333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="00B23BEA"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3BEA" w:rsidRPr="00D33362">
              <w:rPr>
                <w:rFonts w:ascii="Times New Roman" w:hAnsi="Times New Roman" w:cs="Times New Roman"/>
                <w:sz w:val="24"/>
                <w:szCs w:val="24"/>
              </w:rPr>
              <w:t>Турбулизатор</w:t>
            </w:r>
            <w:proofErr w:type="spellEnd"/>
            <w:r w:rsidR="00B23BEA"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ЦТ- 245/295 – не менее 10 штук</w:t>
            </w:r>
          </w:p>
          <w:p w14:paraId="2C295E75" w14:textId="31E1C6D5" w:rsidR="0041406B" w:rsidRPr="00D33362" w:rsidRDefault="00DA011B" w:rsidP="0045307D">
            <w:pPr>
              <w:spacing w:line="266" w:lineRule="exact"/>
              <w:ind w:firstLine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Эксплуатационная колона: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56" w:rsidRPr="00482356">
              <w:rPr>
                <w:rFonts w:ascii="Times New Roman" w:hAnsi="Times New Roman" w:cs="Times New Roman"/>
                <w:sz w:val="24"/>
                <w:szCs w:val="24"/>
              </w:rPr>
              <w:t xml:space="preserve">Долото </w:t>
            </w:r>
            <w:r w:rsidR="00570952" w:rsidRPr="0057095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70B" w:rsidRPr="00D3336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270B" w:rsidRPr="00D33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356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="00215D41">
              <w:t xml:space="preserve"> </w:t>
            </w:r>
            <w:r w:rsidR="00215D41" w:rsidRPr="00215D41">
              <w:rPr>
                <w:rFonts w:ascii="Times New Roman" w:hAnsi="Times New Roman" w:cs="Times New Roman"/>
                <w:sz w:val="24"/>
                <w:szCs w:val="24"/>
              </w:rPr>
              <w:t>Труба обсадная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952" w:rsidRPr="00570952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168х8,9 Д </w:t>
            </w:r>
            <w:r w:rsidR="00821D3F" w:rsidRPr="00D33362">
              <w:rPr>
                <w:rFonts w:ascii="Times New Roman" w:hAnsi="Times New Roman" w:cs="Times New Roman"/>
                <w:sz w:val="24"/>
                <w:szCs w:val="24"/>
              </w:rPr>
              <w:t>ОТТМ/БТС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- 168х8,9 Е БТС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– </w:t>
            </w:r>
            <w:r w:rsidR="00C223A8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3</w:t>
            </w:r>
            <w:r w:rsidR="00C34092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397</w:t>
            </w:r>
            <w:r w:rsidR="00B23BEA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Центраторы</w:t>
            </w:r>
            <w:proofErr w:type="spellEnd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по всей длине эксплуатационной колонны для обеспечения концентричного ее размещения в скважине для получения последующего качественного цементирования. Таким образом, </w:t>
            </w:r>
            <w:proofErr w:type="spellStart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центраторы</w:t>
            </w:r>
            <w:proofErr w:type="spellEnd"/>
            <w:r w:rsidR="00B23BEA"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ЦПН-168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/215,9 устанавливаются в количестве не менее</w:t>
            </w:r>
            <w:r w:rsidR="00E00464"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BAC" w:rsidRPr="00D33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4092" w:rsidRPr="00D33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0 штук.</w:t>
            </w:r>
          </w:p>
          <w:p w14:paraId="4A198139" w14:textId="1FB30325" w:rsidR="0041406B" w:rsidRPr="00D33362" w:rsidRDefault="0041406B" w:rsidP="0045307D">
            <w:pPr>
              <w:spacing w:line="266" w:lineRule="exact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eastAsia="Arial Narrow" w:hAnsi="Times New Roman" w:cs="Times New Roman"/>
                <w:sz w:val="24"/>
                <w:szCs w:val="24"/>
                <w:u w:val="single"/>
              </w:rPr>
              <w:t>Хвостовик</w:t>
            </w:r>
            <w:r w:rsidR="00DA011B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– </w:t>
            </w:r>
            <w:r w:rsidR="00482356" w:rsidRPr="00482356">
              <w:rPr>
                <w:rFonts w:ascii="Times New Roman" w:eastAsia="Arial Narrow" w:hAnsi="Times New Roman" w:cs="Times New Roman"/>
                <w:sz w:val="24"/>
                <w:szCs w:val="24"/>
              </w:rPr>
              <w:t>Долот</w:t>
            </w:r>
            <w:r w:rsidR="00482356">
              <w:rPr>
                <w:rFonts w:ascii="Times New Roman" w:eastAsia="Arial Narrow" w:hAnsi="Times New Roman" w:cs="Times New Roman"/>
                <w:sz w:val="24"/>
                <w:szCs w:val="24"/>
              </w:rPr>
              <w:t>о</w:t>
            </w:r>
            <w:r w:rsidR="00482356" w:rsidRPr="00482356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570952" w:rsidRPr="0057095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Ø </w:t>
            </w:r>
            <w:r w:rsidR="00570952">
              <w:rPr>
                <w:rFonts w:ascii="Times New Roman" w:eastAsia="Arial Narrow" w:hAnsi="Times New Roman" w:cs="Times New Roman"/>
                <w:sz w:val="24"/>
                <w:szCs w:val="24"/>
              </w:rPr>
              <w:t>146,6мм</w:t>
            </w:r>
            <w:r w:rsidR="00482356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, 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Труба обсадная ОТТМ/БТС 114x7,4 мм «Л»</w:t>
            </w:r>
            <w:r w:rsidR="00E00464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– </w:t>
            </w:r>
            <w:r w:rsidR="001A0BAC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3</w:t>
            </w:r>
            <w:r w:rsidR="009533AC">
              <w:rPr>
                <w:rFonts w:ascii="Times New Roman" w:eastAsia="Arial Narrow" w:hAnsi="Times New Roman" w:cs="Times New Roman"/>
                <w:sz w:val="24"/>
                <w:szCs w:val="24"/>
              </w:rPr>
              <w:t>3</w:t>
            </w:r>
            <w:r w:rsidR="00B23BEA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 w:rsidR="00DA011B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 w:rsidR="00E00464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="0053555B">
              <w:rPr>
                <w:rFonts w:ascii="Times New Roman" w:eastAsia="Arial Narrow" w:hAnsi="Times New Roman" w:cs="Times New Roman"/>
                <w:sz w:val="24"/>
                <w:szCs w:val="24"/>
              </w:rPr>
              <w:t>385</w:t>
            </w:r>
            <w:r w:rsidR="00B23BEA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 w:rsidR="00DA011B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м (длина горизонтальны 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уч</w:t>
            </w:r>
            <w:r w:rsidR="00DA011B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асток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. -</w:t>
            </w:r>
            <w:r w:rsidR="008F35DA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E00464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55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0 м).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B2F0E6" w14:textId="77777777" w:rsidR="00A64970" w:rsidRPr="00A64970" w:rsidRDefault="00A64970" w:rsidP="0045307D">
            <w:pPr>
              <w:spacing w:line="266" w:lineRule="exact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CAE6B" w14:textId="496B1DC1" w:rsidR="00537463" w:rsidRPr="00A64970" w:rsidRDefault="00537463" w:rsidP="0045307D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Горизонтальная 3800 </w:t>
            </w:r>
            <w:proofErr w:type="gramStart"/>
            <w:r w:rsidRPr="00A6497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м :</w:t>
            </w:r>
            <w:proofErr w:type="gramEnd"/>
            <w:r w:rsidRPr="00A6497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4C1A35" w14:textId="6A940BD9" w:rsidR="00537463" w:rsidRPr="00D33362" w:rsidRDefault="00537463" w:rsidP="004530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Направление: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56" w:rsidRPr="00482356">
              <w:rPr>
                <w:rFonts w:ascii="Times New Roman" w:hAnsi="Times New Roman" w:cs="Times New Roman"/>
                <w:sz w:val="24"/>
                <w:szCs w:val="24"/>
              </w:rPr>
              <w:t>Долото Ø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393,</w:t>
            </w:r>
            <w:proofErr w:type="gramStart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33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0A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0A70" w:rsidRPr="00215D41">
              <w:rPr>
                <w:rFonts w:ascii="Times New Roman" w:hAnsi="Times New Roman" w:cs="Times New Roman"/>
                <w:sz w:val="24"/>
                <w:szCs w:val="24"/>
              </w:rPr>
              <w:t>руба</w:t>
            </w:r>
            <w:proofErr w:type="gramEnd"/>
            <w:r w:rsidR="00BD0A70" w:rsidRPr="00215D41">
              <w:rPr>
                <w:rFonts w:ascii="Times New Roman" w:hAnsi="Times New Roman" w:cs="Times New Roman"/>
                <w:sz w:val="24"/>
                <w:szCs w:val="24"/>
              </w:rPr>
              <w:t xml:space="preserve"> обсадная </w:t>
            </w:r>
            <w:r w:rsidR="00BD0A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D0A70" w:rsidRPr="0057095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21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324х9,5</w:t>
            </w:r>
            <w:r w:rsidR="00F57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3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гр. Д, </w:t>
            </w:r>
            <w:r w:rsidRPr="00453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ОТТМ – 70 м.</w:t>
            </w:r>
          </w:p>
          <w:p w14:paraId="33964D34" w14:textId="77777777" w:rsidR="00537463" w:rsidRPr="00D33362" w:rsidRDefault="00537463" w:rsidP="0045307D">
            <w:pPr>
              <w:spacing w:line="266" w:lineRule="exact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Башмак БК-324, ЦКОД-324. </w:t>
            </w:r>
            <w:proofErr w:type="spellStart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Центраторы</w:t>
            </w:r>
            <w:proofErr w:type="spellEnd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типа ЦЦ-324/394 устанавливаются по длине направления – не менее 3 штук.</w:t>
            </w:r>
          </w:p>
          <w:p w14:paraId="281C9796" w14:textId="67FC899E" w:rsidR="00537463" w:rsidRPr="00D33362" w:rsidRDefault="00537463" w:rsidP="004530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eastAsia="Arial Narrow" w:hAnsi="Times New Roman" w:cs="Times New Roman"/>
                <w:sz w:val="24"/>
                <w:szCs w:val="24"/>
                <w:u w:val="single"/>
              </w:rPr>
              <w:t>Кондуктор: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- </w:t>
            </w:r>
            <w:r w:rsidR="00482356" w:rsidRPr="00482356">
              <w:rPr>
                <w:rFonts w:ascii="Times New Roman" w:hAnsi="Times New Roman" w:cs="Times New Roman"/>
                <w:sz w:val="24"/>
                <w:szCs w:val="24"/>
              </w:rPr>
              <w:t>Долото Ø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295,3 </w:t>
            </w:r>
            <w:r w:rsidR="00BD0A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0A70" w:rsidRPr="00215D41">
              <w:rPr>
                <w:rFonts w:ascii="Times New Roman" w:hAnsi="Times New Roman" w:cs="Times New Roman"/>
                <w:sz w:val="24"/>
                <w:szCs w:val="24"/>
              </w:rPr>
              <w:t xml:space="preserve">руба обсадная </w:t>
            </w:r>
            <w:r w:rsidR="00BD0A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D0A70" w:rsidRPr="0057095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21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245х7,9 </w:t>
            </w:r>
            <w:r w:rsidR="0045307D"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гр. Д, 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БТС – 1150 м</w:t>
            </w:r>
          </w:p>
          <w:p w14:paraId="6BF02B35" w14:textId="5F771B73" w:rsidR="00537463" w:rsidRPr="00D33362" w:rsidRDefault="00537463" w:rsidP="004530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Низ оборудуется обратным клапаном – типа ЦКОД-245 и башмаком типа БК-245).</w:t>
            </w:r>
          </w:p>
          <w:p w14:paraId="77B688A9" w14:textId="77777777" w:rsidR="00537463" w:rsidRPr="00D33362" w:rsidRDefault="00537463" w:rsidP="0045307D">
            <w:pPr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Центраторы</w:t>
            </w:r>
            <w:proofErr w:type="spellEnd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типа ЦЦН - 245/295 устанавливаются по длине кондуктора – не менее 25 штук. </w:t>
            </w:r>
            <w:proofErr w:type="spellStart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Турбулизатор</w:t>
            </w:r>
            <w:proofErr w:type="spellEnd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ЦТ- 245/295 – не менее 10 штук</w:t>
            </w:r>
          </w:p>
          <w:p w14:paraId="30A5B7B4" w14:textId="231C509D" w:rsidR="00537463" w:rsidRPr="00D33362" w:rsidRDefault="00537463" w:rsidP="0045307D">
            <w:pPr>
              <w:spacing w:line="266" w:lineRule="exact"/>
              <w:ind w:firstLine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Эксплуатационная колона: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A70" w:rsidRPr="00BD0A70">
              <w:rPr>
                <w:rFonts w:ascii="Times New Roman" w:hAnsi="Times New Roman" w:cs="Times New Roman"/>
                <w:sz w:val="24"/>
                <w:szCs w:val="24"/>
              </w:rPr>
              <w:t>Долото Ø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220,7 </w:t>
            </w:r>
            <w:r w:rsidR="00FB03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031C" w:rsidRPr="00215D41">
              <w:rPr>
                <w:rFonts w:ascii="Times New Roman" w:hAnsi="Times New Roman" w:cs="Times New Roman"/>
                <w:sz w:val="24"/>
                <w:szCs w:val="24"/>
              </w:rPr>
              <w:t xml:space="preserve">руба обсадная </w:t>
            </w:r>
            <w:r w:rsidR="00FB031C" w:rsidRPr="0057095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FB031C"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168х8,9 Д ОТТМ/БТС - 168х8,9 </w:t>
            </w:r>
            <w:r w:rsidR="009533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33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БТС,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–</w:t>
            </w:r>
            <w:proofErr w:type="gramEnd"/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3</w:t>
            </w:r>
            <w:r w:rsidR="00A20E79">
              <w:rPr>
                <w:rFonts w:ascii="Times New Roman" w:eastAsia="Arial Narrow" w:hAnsi="Times New Roman" w:cs="Times New Roman"/>
                <w:sz w:val="24"/>
                <w:szCs w:val="24"/>
              </w:rPr>
              <w:t>397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Центраторы</w:t>
            </w:r>
            <w:proofErr w:type="spellEnd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по всей длине эксплуатационной колонны для обеспечения концентричного ее размещения в скважине для получения последующего качественного цементирования. Таким образом, </w:t>
            </w:r>
            <w:proofErr w:type="spellStart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центраторы</w:t>
            </w:r>
            <w:proofErr w:type="spellEnd"/>
            <w:r w:rsidRPr="00D33362">
              <w:rPr>
                <w:rFonts w:ascii="Times New Roman" w:hAnsi="Times New Roman" w:cs="Times New Roman"/>
                <w:sz w:val="24"/>
                <w:szCs w:val="24"/>
              </w:rPr>
              <w:t xml:space="preserve"> ЦПН-168/215,9 устанавливаются в количестве не менее 3</w:t>
            </w:r>
            <w:r w:rsidR="00FD35B7" w:rsidRPr="00D33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3362">
              <w:rPr>
                <w:rFonts w:ascii="Times New Roman" w:hAnsi="Times New Roman" w:cs="Times New Roman"/>
                <w:sz w:val="24"/>
                <w:szCs w:val="24"/>
              </w:rPr>
              <w:t>0 штук.</w:t>
            </w:r>
          </w:p>
          <w:p w14:paraId="4F7F55ED" w14:textId="09C17AEF" w:rsidR="002B562D" w:rsidRPr="00D33362" w:rsidRDefault="002B562D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33362">
              <w:rPr>
                <w:rFonts w:ascii="Times New Roman" w:eastAsia="Arial Narrow" w:hAnsi="Times New Roman" w:cs="Times New Roman"/>
                <w:sz w:val="24"/>
                <w:szCs w:val="24"/>
                <w:u w:val="single"/>
              </w:rPr>
              <w:t>Хвостовик-фильтр: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– </w:t>
            </w:r>
            <w:r w:rsidR="00BD0A70" w:rsidRPr="00BD0A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Долото Ø </w:t>
            </w:r>
            <w:r w:rsidR="00BD0A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146,6мм, </w:t>
            </w:r>
            <w:r w:rsidR="00FB031C" w:rsidRPr="00FB031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Труба </w:t>
            </w:r>
            <w:proofErr w:type="gramStart"/>
            <w:r w:rsidR="00FB031C" w:rsidRPr="00FB031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обсадная </w:t>
            </w:r>
            <w:r w:rsidR="00915A7A">
              <w:t xml:space="preserve"> </w:t>
            </w:r>
            <w:r w:rsidR="00915A7A" w:rsidRPr="00915A7A">
              <w:rPr>
                <w:rFonts w:ascii="Times New Roman" w:eastAsia="Arial Narrow" w:hAnsi="Times New Roman" w:cs="Times New Roman"/>
                <w:sz w:val="24"/>
                <w:szCs w:val="24"/>
              </w:rPr>
              <w:t>ФСТП</w:t>
            </w:r>
            <w:proofErr w:type="gramEnd"/>
            <w:r w:rsidR="00915A7A" w:rsidRPr="00915A7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114-8000</w:t>
            </w:r>
            <w:r w:rsidR="00FB031C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="00FB031C" w:rsidRPr="00FB031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915A7A">
              <w:rPr>
                <w:rFonts w:ascii="Times New Roman" w:eastAsia="Arial Narrow" w:hAnsi="Times New Roman" w:cs="Times New Roman"/>
                <w:sz w:val="24"/>
                <w:szCs w:val="24"/>
              </w:rPr>
              <w:t>(</w:t>
            </w:r>
            <w:r w:rsidR="00611C78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Фильтр скважинный</w:t>
            </w:r>
            <w:r w:rsidR="00915A7A">
              <w:rPr>
                <w:rFonts w:ascii="Times New Roman" w:eastAsia="Arial Narrow" w:hAnsi="Times New Roman" w:cs="Times New Roman"/>
                <w:sz w:val="24"/>
                <w:szCs w:val="24"/>
              </w:rPr>
              <w:t>)</w:t>
            </w:r>
            <w:r w:rsidR="00611C78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59540A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–</w:t>
            </w:r>
            <w:r w:rsidR="00537463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537463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3300-3800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м (длина горизонтальн</w:t>
            </w:r>
            <w:r w:rsidR="00611C78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ого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участк</w:t>
            </w:r>
            <w:r w:rsidR="00611C78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а</w:t>
            </w:r>
            <w:r w:rsidR="00537463"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>. - 500</w:t>
            </w:r>
            <w:r w:rsidRPr="00D3336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м).</w:t>
            </w:r>
          </w:p>
          <w:p w14:paraId="70AC15F8" w14:textId="77777777" w:rsidR="00537463" w:rsidRPr="003F7849" w:rsidRDefault="00537463" w:rsidP="0045307D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резьбовых соединений обсадных колонн может быть скорректированы Заказчиком в одностороннем порядке.</w:t>
            </w:r>
          </w:p>
          <w:p w14:paraId="14D3BDBD" w14:textId="6C9608B3" w:rsidR="00537463" w:rsidRPr="003F7849" w:rsidRDefault="00537463" w:rsidP="0045307D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849">
              <w:rPr>
                <w:rFonts w:ascii="Times New Roman" w:hAnsi="Times New Roman" w:cs="Times New Roman"/>
                <w:sz w:val="24"/>
                <w:szCs w:val="24"/>
              </w:rPr>
              <w:t xml:space="preserve">  При расчете коммерческого предложения руководствоваться данной конструкцией скважины.</w:t>
            </w:r>
          </w:p>
          <w:p w14:paraId="0267E20F" w14:textId="744F63D3" w:rsidR="00E95977" w:rsidRPr="00A64970" w:rsidRDefault="00537463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3F7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спуске обсадных колонн обязательная регистрация момента свинчивания со сбором показателей и построением кривых крутящего момента; предоставление отчета в электронном и графическом виде</w:t>
            </w:r>
          </w:p>
        </w:tc>
      </w:tr>
      <w:tr w:rsidR="00011ECC" w:rsidRPr="00011ECC" w14:paraId="409BFDA1" w14:textId="77777777" w:rsidTr="0045307D">
        <w:trPr>
          <w:trHeight w:val="20"/>
        </w:trPr>
        <w:tc>
          <w:tcPr>
            <w:tcW w:w="924" w:type="dxa"/>
          </w:tcPr>
          <w:p w14:paraId="5CFCFA5D" w14:textId="5FB173BC" w:rsidR="0041406B" w:rsidRPr="00011ECC" w:rsidRDefault="00F6095A" w:rsidP="0041406B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49" w:type="dxa"/>
          </w:tcPr>
          <w:p w14:paraId="701DA12B" w14:textId="77777777" w:rsidR="0041406B" w:rsidRPr="00011ECC" w:rsidRDefault="0041406B" w:rsidP="009738D7">
            <w:pPr>
              <w:tabs>
                <w:tab w:val="left" w:pos="851"/>
              </w:tabs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Конструкция забоя </w:t>
            </w:r>
          </w:p>
        </w:tc>
        <w:tc>
          <w:tcPr>
            <w:tcW w:w="5569" w:type="dxa"/>
          </w:tcPr>
          <w:p w14:paraId="3BBCD13A" w14:textId="77777777" w:rsidR="009738D7" w:rsidRPr="00A64970" w:rsidRDefault="0041406B" w:rsidP="0045307D">
            <w:pPr>
              <w:tabs>
                <w:tab w:val="left" w:pos="851"/>
              </w:tabs>
              <w:jc w:val="both"/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Готовый хвостовик.</w:t>
            </w:r>
            <w:r w:rsidR="009738D7" w:rsidRPr="00A64970">
              <w:t xml:space="preserve"> </w:t>
            </w:r>
          </w:p>
          <w:p w14:paraId="55B37968" w14:textId="77777777" w:rsidR="00FE33C6" w:rsidRPr="00A64970" w:rsidRDefault="00FE33C6" w:rsidP="0045307D">
            <w:pPr>
              <w:tabs>
                <w:tab w:val="left" w:pos="851"/>
              </w:tabs>
              <w:jc w:val="both"/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="009738D7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Хвостовик не цементируемый оснащенный </w:t>
            </w:r>
            <w:proofErr w:type="spellStart"/>
            <w:r w:rsidR="009738D7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пакерной</w:t>
            </w:r>
            <w:proofErr w:type="spellEnd"/>
            <w:r w:rsidR="009738D7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системой многоступенчатого ГРП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Pr="00A64970">
              <w:t xml:space="preserve"> </w:t>
            </w:r>
          </w:p>
          <w:p w14:paraId="614574BA" w14:textId="61DBCB6A" w:rsidR="0041406B" w:rsidRPr="00A64970" w:rsidRDefault="00FE33C6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="00611C78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Хвостовик-фильтр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, не цементируемый</w:t>
            </w:r>
            <w:r w:rsidR="00F6095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(для скважин 3800м)</w:t>
            </w:r>
          </w:p>
        </w:tc>
      </w:tr>
      <w:tr w:rsidR="00011ECC" w:rsidRPr="00011ECC" w14:paraId="428751EA" w14:textId="77777777" w:rsidTr="0045307D">
        <w:trPr>
          <w:trHeight w:val="20"/>
        </w:trPr>
        <w:tc>
          <w:tcPr>
            <w:tcW w:w="924" w:type="dxa"/>
          </w:tcPr>
          <w:p w14:paraId="3B5DDF35" w14:textId="77777777" w:rsidR="0041406B" w:rsidRPr="00011ECC" w:rsidRDefault="0041406B" w:rsidP="0041406B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1B48C64E" w14:textId="4AFA5370" w:rsidR="0041406B" w:rsidRPr="00011ECC" w:rsidRDefault="0041406B" w:rsidP="0041406B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Тип цемента (облегченный, нормальный), высота подъема цементного раствора за колонной и технология цементирования (одно- или </w:t>
            </w:r>
            <w:r w:rsidR="0045307D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двухступенчатая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, российская, зарубежная):</w:t>
            </w:r>
          </w:p>
        </w:tc>
        <w:tc>
          <w:tcPr>
            <w:tcW w:w="5569" w:type="dxa"/>
          </w:tcPr>
          <w:p w14:paraId="51EC4DD7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1. Горизонтальные:</w:t>
            </w:r>
          </w:p>
          <w:p w14:paraId="71731116" w14:textId="77777777" w:rsidR="0041406B" w:rsidRPr="00A64970" w:rsidRDefault="0041406B" w:rsidP="0045307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a) Направление 324мм – цемент нормальный/до устья, 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плотность, 1,8</w:t>
            </w:r>
            <w:r w:rsidR="001477AA"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г/см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6636CFB" w14:textId="77777777" w:rsidR="0041406B" w:rsidRPr="00A64970" w:rsidRDefault="0041406B" w:rsidP="0045307D">
            <w:pPr>
              <w:spacing w:line="20" w:lineRule="atLeast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b) Кондуктор 245мм:</w:t>
            </w:r>
          </w:p>
          <w:p w14:paraId="0F58B9EB" w14:textId="77777777" w:rsidR="0041406B" w:rsidRPr="00A64970" w:rsidRDefault="0041406B" w:rsidP="0045307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 цемент нормальный/до 930м (по стволу)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плотность-1,85 г/см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9E132F4" w14:textId="77777777" w:rsidR="0041406B" w:rsidRPr="00A64970" w:rsidRDefault="0041406B" w:rsidP="0045307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 цемент облегченный/до устья,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плотность-1,</w:t>
            </w:r>
            <w:r w:rsidR="004A58EB"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г/см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F6C9887" w14:textId="77777777" w:rsidR="0041406B" w:rsidRPr="00A64970" w:rsidRDefault="0041406B" w:rsidP="0045307D">
            <w:pPr>
              <w:spacing w:line="20" w:lineRule="atLeast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c) Транспортная колонна 168 мм:</w:t>
            </w:r>
          </w:p>
          <w:p w14:paraId="74243D5E" w14:textId="77777777" w:rsidR="0041406B" w:rsidRPr="00A64970" w:rsidRDefault="0041406B" w:rsidP="0045307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 цемент нормальный/до 2000м (по стволу)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плотность-1,</w:t>
            </w:r>
            <w:r w:rsidR="004A58EB"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г/см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D53468C" w14:textId="08C4C44D" w:rsidR="0041406B" w:rsidRPr="00A64970" w:rsidRDefault="00B23BEA" w:rsidP="0045307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- цемент, облегченный/150м выше </w:t>
            </w:r>
            <w:proofErr w:type="spellStart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Г</w:t>
            </w:r>
            <w:r w:rsidR="0041406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анькинской</w:t>
            </w:r>
            <w:proofErr w:type="spellEnd"/>
            <w:r w:rsidR="0041406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свиты (по стволу</w:t>
            </w:r>
            <w:r w:rsidR="000E3011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850-880 м</w:t>
            </w:r>
            <w:r w:rsidR="0041406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)</w:t>
            </w:r>
            <w:r w:rsidR="0041406B"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плотность-1,</w:t>
            </w:r>
            <w:r w:rsidR="004A58EB"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41406B"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г/см</w:t>
            </w:r>
            <w:r w:rsidR="0041406B" w:rsidRPr="00A649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EC62506" w14:textId="77777777" w:rsidR="0041406B" w:rsidRPr="00A64970" w:rsidRDefault="0041406B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d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) Хвостовик – не цементируется.</w:t>
            </w:r>
          </w:p>
        </w:tc>
      </w:tr>
      <w:tr w:rsidR="00011ECC" w:rsidRPr="00011ECC" w14:paraId="54F64A2C" w14:textId="77777777" w:rsidTr="0045307D">
        <w:trPr>
          <w:trHeight w:val="70"/>
        </w:trPr>
        <w:tc>
          <w:tcPr>
            <w:tcW w:w="924" w:type="dxa"/>
          </w:tcPr>
          <w:p w14:paraId="5C5E45DD" w14:textId="77777777" w:rsidR="0041406B" w:rsidRPr="00011ECC" w:rsidRDefault="0041406B" w:rsidP="0041406B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27AB108B" w14:textId="77777777" w:rsidR="0041406B" w:rsidRPr="00011ECC" w:rsidRDefault="0041406B" w:rsidP="0041406B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Способы контроля качества цементирования</w:t>
            </w:r>
          </w:p>
        </w:tc>
        <w:tc>
          <w:tcPr>
            <w:tcW w:w="5569" w:type="dxa"/>
          </w:tcPr>
          <w:p w14:paraId="68A6757E" w14:textId="77777777" w:rsidR="0041406B" w:rsidRPr="00A64970" w:rsidRDefault="0041406B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АКЦ, РК, МЛМЛ, СГДТ (при цементировании)</w:t>
            </w:r>
          </w:p>
        </w:tc>
      </w:tr>
      <w:tr w:rsidR="00011ECC" w:rsidRPr="00011ECC" w14:paraId="714F9C07" w14:textId="77777777" w:rsidTr="0045307D">
        <w:trPr>
          <w:trHeight w:val="20"/>
        </w:trPr>
        <w:tc>
          <w:tcPr>
            <w:tcW w:w="924" w:type="dxa"/>
          </w:tcPr>
          <w:p w14:paraId="07886D4E" w14:textId="77777777" w:rsidR="0041406B" w:rsidRPr="00011ECC" w:rsidRDefault="0041406B" w:rsidP="0041406B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</w:p>
        </w:tc>
        <w:tc>
          <w:tcPr>
            <w:tcW w:w="3749" w:type="dxa"/>
          </w:tcPr>
          <w:p w14:paraId="17D5EB5B" w14:textId="77777777" w:rsidR="0041406B" w:rsidRPr="00011ECC" w:rsidRDefault="0041406B" w:rsidP="0041406B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Тип бурового раствора </w:t>
            </w:r>
          </w:p>
        </w:tc>
        <w:tc>
          <w:tcPr>
            <w:tcW w:w="5569" w:type="dxa"/>
          </w:tcPr>
          <w:p w14:paraId="04B2C75F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Горизонтальные:</w:t>
            </w:r>
          </w:p>
          <w:p w14:paraId="59973BA9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1) Направление – </w:t>
            </w:r>
            <w:proofErr w:type="spellStart"/>
            <w:r w:rsidR="0059540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Полимерглинистый</w:t>
            </w:r>
            <w:proofErr w:type="spellEnd"/>
            <w:r w:rsidR="0059540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плотность</w:t>
            </w:r>
            <w:r w:rsidR="007A56D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1,18 г/см3, условная вязкость </w:t>
            </w:r>
            <w:r w:rsidR="002107E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  <w:r w:rsidR="007A56D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5-</w:t>
            </w:r>
            <w:r w:rsidR="002107E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80</w:t>
            </w:r>
            <w:r w:rsidR="007A56D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с, водоотдача </w:t>
            </w:r>
            <w:r w:rsidR="00F17BCF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6 см3/30 мин, рН 8-9.</w:t>
            </w:r>
            <w:r w:rsidR="00DF5D1C" w:rsidRPr="00A64970">
              <w:t xml:space="preserve"> </w:t>
            </w:r>
            <w:r w:rsidR="00DF5D1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Песок до 1,5-2,0% </w:t>
            </w:r>
          </w:p>
          <w:p w14:paraId="19D8AC6C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2) Кондуктор – </w:t>
            </w:r>
            <w:proofErr w:type="spellStart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Полимерглинистый</w:t>
            </w:r>
            <w:proofErr w:type="spellEnd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ингибированный</w:t>
            </w:r>
          </w:p>
          <w:p w14:paraId="285B5F89" w14:textId="77777777" w:rsidR="00F17BCF" w:rsidRPr="00A64970" w:rsidRDefault="00F17BCF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gramStart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плотность</w:t>
            </w:r>
            <w:proofErr w:type="gramEnd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1,16 г/см3, условная вязкость </w:t>
            </w:r>
            <w:r w:rsidR="002107E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30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-35 с, водоотдача </w:t>
            </w:r>
            <w:r w:rsidR="00DD5CB9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8</w:t>
            </w:r>
            <w:r w:rsidR="001C072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-6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см3/30 мин, рН </w:t>
            </w:r>
            <w:r w:rsidR="001C072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8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="001C072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9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="00310D80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Песок до 1,0</w:t>
            </w:r>
            <w:r w:rsidR="00DF5D1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-1,5</w:t>
            </w:r>
            <w:r w:rsidR="00310D80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%</w:t>
            </w:r>
          </w:p>
          <w:p w14:paraId="546CDC5E" w14:textId="77777777" w:rsidR="0041406B" w:rsidRPr="00A64970" w:rsidRDefault="008457F6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3</w:t>
            </w:r>
            <w:r w:rsidR="0041406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) Транспортная колонна – </w:t>
            </w:r>
            <w:proofErr w:type="spellStart"/>
            <w:r w:rsidR="0041406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КСl</w:t>
            </w:r>
            <w:proofErr w:type="spellEnd"/>
            <w:r w:rsidR="0041406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-полимерный ингибированный</w:t>
            </w:r>
            <w:r w:rsidR="00DB4D7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плотность 1,</w:t>
            </w:r>
            <w:r w:rsidR="00542F11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11</w:t>
            </w:r>
            <w:r w:rsidR="00DB4D7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г/см3, условная вязкость </w:t>
            </w:r>
            <w:r w:rsidR="00326CB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40</w:t>
            </w:r>
            <w:r w:rsidR="00DB4D7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-4</w:t>
            </w:r>
            <w:r w:rsidR="00326CB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  <w:r w:rsidR="00DB4D7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с, водоотдача </w:t>
            </w:r>
            <w:r w:rsidR="00326CB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  <w:r w:rsidR="00DB4D7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см3/30 мин, рН </w:t>
            </w:r>
            <w:r w:rsidR="00B431C7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8</w:t>
            </w:r>
            <w:r w:rsidR="00DB4D7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,5-</w:t>
            </w:r>
            <w:r w:rsidR="00B431C7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9</w:t>
            </w:r>
            <w:r w:rsidR="00DB4D7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="00326CB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  <w:r w:rsidR="00DB4D7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="00310D80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Песок до 1,0%</w:t>
            </w:r>
          </w:p>
          <w:p w14:paraId="6F4ED491" w14:textId="51B8E4FE" w:rsidR="0041406B" w:rsidRDefault="008457F6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4</w:t>
            </w:r>
            <w:r w:rsidR="0041406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) Хвостовик – </w:t>
            </w:r>
            <w:proofErr w:type="spellStart"/>
            <w:r w:rsidR="0041406B" w:rsidRPr="00A64970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="0041406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-Биополимерный ингибированный</w:t>
            </w:r>
            <w:r w:rsidR="005221F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. </w:t>
            </w:r>
            <w:r w:rsidR="00D86808">
              <w:rPr>
                <w:rFonts w:ascii="Times New Roman" w:eastAsia="Arial Narrow" w:hAnsi="Times New Roman" w:cs="Times New Roman"/>
                <w:sz w:val="24"/>
                <w:szCs w:val="24"/>
              </w:rPr>
              <w:t>П</w:t>
            </w:r>
            <w:r w:rsidR="005221FC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р</w:t>
            </w:r>
            <w:r w:rsidR="00CE5C8D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именение эмульсионного раствора, плотность 1,0</w:t>
            </w:r>
            <w:r w:rsidR="00326CB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  <w:r w:rsidR="00CE5C8D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г/см3, условная вязкость </w:t>
            </w:r>
            <w:r w:rsidR="00326CB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3</w:t>
            </w:r>
            <w:r w:rsidR="00CE5C8D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5-</w:t>
            </w:r>
            <w:r w:rsidR="00326CB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45</w:t>
            </w:r>
            <w:r w:rsidR="00CE5C8D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с, водоотдача ≤</w:t>
            </w:r>
            <w:r w:rsidR="00326CB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  <w:r w:rsidR="00CE5C8D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см3/30 мин, рН </w:t>
            </w:r>
            <w:r w:rsidR="00310D80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9</w:t>
            </w:r>
            <w:r w:rsidR="00CE5C8D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="00310D80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  <w:r w:rsidR="00CE5C8D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0.</w:t>
            </w:r>
          </w:p>
          <w:p w14:paraId="209D8524" w14:textId="739514DE" w:rsidR="003550B6" w:rsidRPr="00A64970" w:rsidRDefault="003550B6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* </w:t>
            </w:r>
            <w:r w:rsidRPr="003550B6">
              <w:rPr>
                <w:rFonts w:ascii="Times New Roman" w:eastAsia="Arial Narrow" w:hAnsi="Times New Roman" w:cs="Times New Roman"/>
                <w:sz w:val="24"/>
                <w:szCs w:val="24"/>
              </w:rPr>
              <w:t>Предусмотреть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возможность бурения </w:t>
            </w:r>
            <w:r w:rsidRPr="003550B6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секции на растворе без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содержания углеводородов (УВ)</w:t>
            </w:r>
            <w:r w:rsidRPr="003550B6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  <w:p w14:paraId="3E3DB763" w14:textId="709BF314" w:rsidR="0041406B" w:rsidRPr="00A64970" w:rsidRDefault="008457F6" w:rsidP="00453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  <w:r w:rsidR="0041406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)</w:t>
            </w:r>
            <w:r w:rsidR="0041406B"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спуска хвостовика перевести скважину </w:t>
            </w:r>
            <w:r w:rsidR="00711917"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тех. воду</w:t>
            </w:r>
            <w:r w:rsidR="00915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плотностью 1,01 г/см3</w:t>
            </w:r>
            <w:r w:rsidR="00711917"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B11C6A" w14:textId="77777777" w:rsidR="0041406B" w:rsidRPr="00A64970" w:rsidRDefault="0041406B" w:rsidP="00453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обеспечения устойчивости стенок скважин предусмотрена плотность бурового раствора при 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бурении под направление и кондуктор – 1,16-1,18 г/см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9C0B58" w14:textId="77777777" w:rsidR="0041406B" w:rsidRPr="00A64970" w:rsidRDefault="0041406B" w:rsidP="00453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Интервал 750-1200 м разбуривается на растворе плотностью 1,12 г/см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A1DAB2" w14:textId="699E5FB9" w:rsidR="00D3417A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</w:rPr>
              <w:t>-Для интервалов бурения от 1200м до проектной глубины превышение гидростатического давления столба бурового раствора над пластовым давлением должно составлять не менее 5%, но не более 25-30 кгс/см</w:t>
            </w:r>
            <w:r w:rsidRPr="00A649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bookmarkEnd w:id="0"/>
      <w:tr w:rsidR="00011ECC" w:rsidRPr="00011ECC" w14:paraId="6B88528B" w14:textId="77777777" w:rsidTr="0045307D">
        <w:trPr>
          <w:trHeight w:val="20"/>
        </w:trPr>
        <w:tc>
          <w:tcPr>
            <w:tcW w:w="924" w:type="dxa"/>
          </w:tcPr>
          <w:p w14:paraId="1621AFAF" w14:textId="77777777" w:rsidR="0041406B" w:rsidRPr="00011ECC" w:rsidRDefault="0041406B" w:rsidP="0041406B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255D78DC" w14:textId="77777777" w:rsidR="0041406B" w:rsidRPr="00011ECC" w:rsidRDefault="0041406B" w:rsidP="0041406B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Наличие технологического/шламового амбара</w:t>
            </w:r>
          </w:p>
        </w:tc>
        <w:tc>
          <w:tcPr>
            <w:tcW w:w="5569" w:type="dxa"/>
          </w:tcPr>
          <w:p w14:paraId="0DF250D0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Технология бурения – без амбара. </w:t>
            </w:r>
          </w:p>
          <w:p w14:paraId="2412FA94" w14:textId="77777777" w:rsidR="002565C2" w:rsidRPr="00A64970" w:rsidRDefault="002565C2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1.  Горизонтальная (забой = 4050м) = </w:t>
            </w:r>
            <w:r w:rsidR="00D4407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16</w:t>
            </w:r>
            <w:r w:rsidR="00FB11B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25</w:t>
            </w:r>
            <w:r w:rsidR="00D4407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="00FB11B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 w:rsidR="00D4407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м³;</w:t>
            </w:r>
          </w:p>
          <w:p w14:paraId="0723D064" w14:textId="77777777" w:rsidR="002565C2" w:rsidRPr="00A64970" w:rsidRDefault="002565C2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БШ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ab/>
              <w:t xml:space="preserve">= </w:t>
            </w:r>
            <w:r w:rsidR="00863DD8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28</w:t>
            </w:r>
            <w:r w:rsidR="00FB11B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2,5</w:t>
            </w:r>
            <w:r w:rsidRPr="00A649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м³;</w:t>
            </w:r>
          </w:p>
          <w:p w14:paraId="03FE50E4" w14:textId="77777777" w:rsidR="002565C2" w:rsidRPr="00A64970" w:rsidRDefault="00863DD8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ОБР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ab/>
              <w:t>= 116</w:t>
            </w:r>
            <w:r w:rsidR="00FB11B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7</w:t>
            </w:r>
            <w:r w:rsidR="002565C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="00FB11B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  <w:r w:rsidR="002565C2" w:rsidRPr="00A649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565C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м³;</w:t>
            </w:r>
          </w:p>
          <w:p w14:paraId="4E71F605" w14:textId="77777777" w:rsidR="002565C2" w:rsidRPr="00A64970" w:rsidRDefault="002565C2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БСВ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ab/>
              <w:t>= 17</w:t>
            </w:r>
            <w:r w:rsidR="00FB11B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5,0</w:t>
            </w:r>
            <w:r w:rsidRPr="00A649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м³.</w:t>
            </w:r>
          </w:p>
          <w:p w14:paraId="04F80AB1" w14:textId="77777777" w:rsidR="00762F08" w:rsidRPr="00A64970" w:rsidRDefault="00762F08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  <w:r w:rsidR="002565C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. 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Наклонно-направленная (забой = 3800м) = 1</w:t>
            </w:r>
            <w:r w:rsidR="00EC63B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501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="00EC63B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м³, в том числе:</w:t>
            </w:r>
          </w:p>
          <w:p w14:paraId="3ABED8DB" w14:textId="77777777" w:rsidR="00762F08" w:rsidRPr="00A64970" w:rsidRDefault="00762F08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БШ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ab/>
              <w:t>= 2</w:t>
            </w:r>
            <w:r w:rsidR="000249A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8</w:t>
            </w:r>
            <w:r w:rsidR="00EC63B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="00EC63B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7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м³;</w:t>
            </w:r>
          </w:p>
          <w:p w14:paraId="46921802" w14:textId="77777777" w:rsidR="00762F08" w:rsidRPr="00A64970" w:rsidRDefault="00762F08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ОБР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ab/>
              <w:t xml:space="preserve">= </w:t>
            </w:r>
            <w:r w:rsidR="000249A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103</w:t>
            </w:r>
            <w:r w:rsidR="00EC63B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="00EC63B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7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м³;</w:t>
            </w:r>
          </w:p>
          <w:p w14:paraId="6DAFE562" w14:textId="77777777" w:rsidR="00762F08" w:rsidRPr="00A64970" w:rsidRDefault="00762F08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БСВ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ab/>
              <w:t>= 1</w:t>
            </w:r>
            <w:r w:rsidR="00616F9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7</w:t>
            </w:r>
            <w:r w:rsidR="00EC63B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8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="00EC63B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м³.</w:t>
            </w:r>
          </w:p>
          <w:p w14:paraId="0FFFC695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Утилизация сверхнормативных объемов отходов бурения производится за счет подрядчика (по фактически понесенным затратам).</w:t>
            </w:r>
          </w:p>
          <w:p w14:paraId="6271FDD8" w14:textId="77777777" w:rsidR="0041406B" w:rsidRPr="00A64970" w:rsidRDefault="0041406B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При бурении в обязательном порядке исполнять «Методические указания по определению объемов ОБР, БСВ и БШ при строительстве скважин (версия 1.0)» разработанные ООО «Сибнефтепроект» от 29.04.2019г. (</w:t>
            </w:r>
            <w:r w:rsidR="00A47E7B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приложение 3.2 к ТЗ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)</w:t>
            </w:r>
          </w:p>
          <w:p w14:paraId="4A243EC1" w14:textId="77777777" w:rsidR="00181847" w:rsidRPr="00A64970" w:rsidRDefault="00953A02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Шламовый амбар на</w:t>
            </w:r>
            <w:r w:rsidR="004363B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ходится на кустовой площадке  </w:t>
            </w:r>
            <w:r w:rsidR="00711917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                 </w:t>
            </w:r>
            <w:r w:rsidR="004363B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№</w:t>
            </w:r>
            <w:r w:rsidR="000249A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13</w:t>
            </w:r>
            <w:r w:rsidR="00B52B9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4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0249A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Западно-</w:t>
            </w:r>
            <w:proofErr w:type="spellStart"/>
            <w:r w:rsidR="00F2718D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Малобалыкского</w:t>
            </w:r>
            <w:proofErr w:type="spellEnd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месторождения, рас</w:t>
            </w:r>
            <w:r w:rsidR="004363B2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стояние от кусто</w:t>
            </w:r>
            <w:r w:rsidR="00C139A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вой площадки №</w:t>
            </w:r>
            <w:r w:rsidR="00D86960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117</w:t>
            </w:r>
            <w:r w:rsidR="00C139A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составляет </w:t>
            </w:r>
            <w:r w:rsidR="009A5B19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  <w:r w:rsidR="00B52B9E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="007C16B6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8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км.</w:t>
            </w:r>
            <w:r w:rsidR="00FC792D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Дорога с грунтовым покрытием.</w:t>
            </w:r>
          </w:p>
        </w:tc>
      </w:tr>
      <w:tr w:rsidR="00011ECC" w:rsidRPr="00011ECC" w14:paraId="767C1533" w14:textId="77777777" w:rsidTr="0045307D">
        <w:trPr>
          <w:trHeight w:val="20"/>
        </w:trPr>
        <w:tc>
          <w:tcPr>
            <w:tcW w:w="924" w:type="dxa"/>
          </w:tcPr>
          <w:p w14:paraId="67D395EE" w14:textId="77777777" w:rsidR="0041406B" w:rsidRPr="00011ECC" w:rsidRDefault="0041406B" w:rsidP="0041406B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3B2BB9FB" w14:textId="77777777" w:rsidR="0041406B" w:rsidRPr="00011ECC" w:rsidRDefault="0041406B" w:rsidP="0041406B">
            <w:pPr>
              <w:ind w:left="22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Требования к циркуляционной системе и оборудованию очистки бурового раствора:</w:t>
            </w:r>
          </w:p>
          <w:p w14:paraId="178AA8F4" w14:textId="77777777" w:rsidR="0041406B" w:rsidRPr="00011ECC" w:rsidRDefault="0041406B" w:rsidP="0041406B">
            <w:pPr>
              <w:ind w:left="22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3D805928" w14:textId="77777777" w:rsidR="0041406B" w:rsidRPr="00011ECC" w:rsidRDefault="0041406B" w:rsidP="0041406B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14:paraId="7FE91610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1) Четырехступенчатая система очистки</w:t>
            </w:r>
            <w:r w:rsidRPr="00A64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импортного производства;</w:t>
            </w:r>
          </w:p>
          <w:p w14:paraId="2C006F68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Трёхпанельные</w:t>
            </w:r>
            <w:proofErr w:type="spellEnd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вибросита линейного или смешанного типа (2 шт.) с суммарной площадью фильтрации не менее 4,5 м².</w:t>
            </w:r>
          </w:p>
          <w:p w14:paraId="27BEAB8B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- Сито-гидроциклонная установка</w:t>
            </w:r>
            <w:r w:rsidRPr="00A649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пескоотделитель</w:t>
            </w:r>
            <w:proofErr w:type="spellEnd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илоотделитель</w:t>
            </w:r>
            <w:proofErr w:type="spellEnd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и вибросито).</w:t>
            </w:r>
          </w:p>
          <w:p w14:paraId="58C7C744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- Центрифуга.</w:t>
            </w:r>
          </w:p>
          <w:p w14:paraId="03345865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- Дегазатор (2 ед.)</w:t>
            </w:r>
          </w:p>
          <w:p w14:paraId="0A2FC242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2) Наличие дополнительных емкостей для хранения буров</w:t>
            </w:r>
            <w:r w:rsidR="003E53CA"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ого раствора в объеме не менее 12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0 м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  <w:vertAlign w:val="superscript"/>
              </w:rPr>
              <w:t>3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  <w:p w14:paraId="653C0DDB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3) Наличие возможности отключения каждой емкости в отдельности для выполнения различных технологических операций (без остановки циркуляции промывочной жидкости при бурении, промывке и т.д.).</w:t>
            </w:r>
          </w:p>
          <w:p w14:paraId="4BEC7E03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4) Наличие возможности «сброса» промывочной жидкости с устьевого желоба в каждую отдельную емкость. </w:t>
            </w:r>
          </w:p>
          <w:p w14:paraId="4AAB267C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5) Осуществление транспортировки промывочной жидкости (устье-НБ) только по </w:t>
            </w:r>
            <w:proofErr w:type="spellStart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манифольдным</w:t>
            </w:r>
            <w:proofErr w:type="spellEnd"/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линиям.</w:t>
            </w:r>
          </w:p>
          <w:p w14:paraId="22F04461" w14:textId="77777777" w:rsidR="0041406B" w:rsidRPr="00A64970" w:rsidRDefault="0041406B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6) Подрядчик должен располагать полевой вагон-лабораторией для оперативного контроля 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непосредственно на объекте ведения работ параметров бурового раствора согласно РД</w:t>
            </w:r>
            <w:r w:rsidRPr="00A64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970">
              <w:rPr>
                <w:rFonts w:ascii="Times New Roman" w:eastAsia="Arial Narrow" w:hAnsi="Times New Roman" w:cs="Times New Roman"/>
                <w:sz w:val="24"/>
                <w:szCs w:val="24"/>
              </w:rPr>
              <w:t>39-00147001-773-2004.</w:t>
            </w:r>
          </w:p>
        </w:tc>
      </w:tr>
      <w:tr w:rsidR="00011ECC" w:rsidRPr="00011ECC" w14:paraId="0F1B9DE1" w14:textId="77777777" w:rsidTr="0045307D">
        <w:trPr>
          <w:trHeight w:val="20"/>
        </w:trPr>
        <w:tc>
          <w:tcPr>
            <w:tcW w:w="924" w:type="dxa"/>
          </w:tcPr>
          <w:p w14:paraId="11464F2C" w14:textId="77777777" w:rsidR="00006525" w:rsidRPr="00011ECC" w:rsidRDefault="00006525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51581862" w14:textId="77777777" w:rsidR="00006525" w:rsidRPr="00011ECC" w:rsidRDefault="004363B2" w:rsidP="00006525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Требования к </w:t>
            </w:r>
            <w:r w:rsidR="00006525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телеметрическому сопровождению</w:t>
            </w:r>
          </w:p>
        </w:tc>
        <w:tc>
          <w:tcPr>
            <w:tcW w:w="5569" w:type="dxa"/>
          </w:tcPr>
          <w:p w14:paraId="3BAC59CB" w14:textId="6108AFB3" w:rsidR="00011ECC" w:rsidRPr="00011ECC" w:rsidRDefault="00011ECC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В горизонтальных скважинах применение телесистемы с электромагнитным каналом связи до глубины 2200м по вертикали, с глубины 2200 м по вертикали применение т/с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с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гидравлическим каналом связи с включением в компоновку гамма-зонда (.</w:t>
            </w:r>
          </w:p>
          <w:p w14:paraId="5DFD93B1" w14:textId="77777777" w:rsidR="00011ECC" w:rsidRPr="00011ECC" w:rsidRDefault="00011ECC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Бурение горизонтального участка скважины запись азимутального картографа границ пласта (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AziTrak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PeriScope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или аналог+ сервис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геонавигации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) в комплекте с гамма каротажем и каротажем сопротивлений                                             </w:t>
            </w:r>
            <w:proofErr w:type="gram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не менее  2 зондов) в режиме реального времени.</w:t>
            </w:r>
          </w:p>
          <w:p w14:paraId="6417CA0F" w14:textId="77777777" w:rsidR="00011ECC" w:rsidRPr="00011ECC" w:rsidRDefault="00011ECC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Применяемые телесистемы должны быть извлекаемыми с использованием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равнопроходных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элементов КНБК.</w:t>
            </w:r>
          </w:p>
          <w:p w14:paraId="7FAF9CB4" w14:textId="77777777" w:rsidR="00006525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Гарантированный ресурс работы ЗТС и ГЗД под каждый интервал скважины (направление, кондуктор, эксплуатационную колонну и хвостовик) должен обеспечивать бурение преимущественно в 1 долбление.</w:t>
            </w:r>
          </w:p>
        </w:tc>
      </w:tr>
      <w:tr w:rsidR="00011ECC" w:rsidRPr="00011ECC" w14:paraId="100017CC" w14:textId="77777777" w:rsidTr="0045307D">
        <w:trPr>
          <w:trHeight w:val="20"/>
        </w:trPr>
        <w:tc>
          <w:tcPr>
            <w:tcW w:w="924" w:type="dxa"/>
          </w:tcPr>
          <w:p w14:paraId="31847736" w14:textId="77777777" w:rsidR="00006525" w:rsidRPr="00011ECC" w:rsidRDefault="00006525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41DE2E7B" w14:textId="77777777" w:rsidR="00006525" w:rsidRPr="00011ECC" w:rsidRDefault="00006525" w:rsidP="00622757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Дополнительные требования к</w:t>
            </w:r>
            <w:r w:rsidR="00622757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телеметрическому сопровождению</w:t>
            </w:r>
          </w:p>
        </w:tc>
        <w:tc>
          <w:tcPr>
            <w:tcW w:w="5569" w:type="dxa"/>
          </w:tcPr>
          <w:p w14:paraId="03A9F2B0" w14:textId="77777777" w:rsidR="00011ECC" w:rsidRPr="00011ECC" w:rsidRDefault="00011ECC" w:rsidP="0045307D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СПРАВОЧНО в расчете стоимости коммерческого предложения (не включать в сметную стоимость предложения) указать отдельной ставкой –:</w:t>
            </w:r>
          </w:p>
          <w:p w14:paraId="29D000C9" w14:textId="77777777" w:rsidR="00011ECC" w:rsidRPr="00011ECC" w:rsidRDefault="00011ECC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1) Бурение горизонтального участка скважины запись гамма каротажа и каротажем сопротивлений                                             </w:t>
            </w:r>
            <w:proofErr w:type="gram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не менее 2 зондов) в режиме реального времени.</w:t>
            </w:r>
          </w:p>
          <w:p w14:paraId="2BBAF75D" w14:textId="77777777" w:rsidR="00011ECC" w:rsidRPr="00011ECC" w:rsidRDefault="00011ECC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2) Бурение горизонтального участка в комплекте с гамма каротажем и каротажем сопротивлений (не менее 2 зондов),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ГГКп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ННКт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, плотностной азимутальный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имиджер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ГГКп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) минимум 16 секторов в режиме реального времени, акустический каверномер в память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прибора+сервиса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геонавигации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  <w:p w14:paraId="3EB0642E" w14:textId="77777777" w:rsidR="00CE3431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3) Бурение горизонтального участка скважины с применением роторно-управляемой системы</w:t>
            </w:r>
          </w:p>
        </w:tc>
      </w:tr>
      <w:tr w:rsidR="00011ECC" w:rsidRPr="00011ECC" w14:paraId="1B87CE42" w14:textId="77777777" w:rsidTr="0045307D">
        <w:trPr>
          <w:trHeight w:val="20"/>
        </w:trPr>
        <w:tc>
          <w:tcPr>
            <w:tcW w:w="924" w:type="dxa"/>
          </w:tcPr>
          <w:p w14:paraId="6E9DB3D7" w14:textId="77777777" w:rsidR="00006525" w:rsidRPr="00011ECC" w:rsidRDefault="00006525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33092AEE" w14:textId="77777777" w:rsidR="00006525" w:rsidRPr="00011ECC" w:rsidRDefault="00006525" w:rsidP="00006525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Расчетная коммерческая скорость бурения, м/ст.-мес</w:t>
            </w:r>
            <w:r w:rsidR="00E440D8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9" w:type="dxa"/>
          </w:tcPr>
          <w:p w14:paraId="75215A08" w14:textId="5BADED60" w:rsidR="002F30B1" w:rsidRPr="00011ECC" w:rsidRDefault="00BB5865" w:rsidP="00AC7B5E">
            <w:pPr>
              <w:ind w:left="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1) с горизонтальным окончанием длиной </w:t>
            </w:r>
            <w:r w:rsidR="00FC0027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550м 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не менее 3</w:t>
            </w:r>
            <w:r w:rsidR="00737986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 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600</w:t>
            </w:r>
            <w:r w:rsidR="00737986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м/ст. мес.</w:t>
            </w:r>
          </w:p>
        </w:tc>
      </w:tr>
      <w:tr w:rsidR="00011ECC" w:rsidRPr="00011ECC" w14:paraId="39ECA76B" w14:textId="77777777" w:rsidTr="0045307D">
        <w:trPr>
          <w:trHeight w:val="20"/>
        </w:trPr>
        <w:tc>
          <w:tcPr>
            <w:tcW w:w="924" w:type="dxa"/>
          </w:tcPr>
          <w:p w14:paraId="44007C70" w14:textId="77777777" w:rsidR="00006525" w:rsidRPr="00011ECC" w:rsidRDefault="00006525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61B2B2F2" w14:textId="77777777" w:rsidR="00006525" w:rsidRPr="009A5B19" w:rsidRDefault="00006525" w:rsidP="00006525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9A5B19">
              <w:rPr>
                <w:rFonts w:ascii="Times New Roman" w:eastAsia="Arial Narrow" w:hAnsi="Times New Roman" w:cs="Times New Roman"/>
                <w:sz w:val="24"/>
                <w:szCs w:val="24"/>
              </w:rPr>
              <w:t>Источник водоснабжения</w:t>
            </w:r>
          </w:p>
        </w:tc>
        <w:tc>
          <w:tcPr>
            <w:tcW w:w="5569" w:type="dxa"/>
          </w:tcPr>
          <w:p w14:paraId="1F87DB16" w14:textId="77777777" w:rsidR="00006525" w:rsidRPr="009A5B19" w:rsidRDefault="00006525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9A5B19">
              <w:rPr>
                <w:rFonts w:ascii="Times New Roman" w:eastAsia="Arial Narrow" w:hAnsi="Times New Roman" w:cs="Times New Roman"/>
                <w:sz w:val="24"/>
                <w:szCs w:val="24"/>
              </w:rPr>
              <w:t>Для технических нужд: артезианская скважина на площадке строительства (глубина 100 м). Для хозяйственно-бытовых нужд: вода привозная, завозимая транспортом Подрядчика.</w:t>
            </w:r>
            <w:r w:rsidR="00810EEC" w:rsidRPr="009A5B1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Групповой рабочий проект на бурение скважин для технических нужд разрабатывается подрядчиком самостоятельно.</w:t>
            </w:r>
          </w:p>
        </w:tc>
      </w:tr>
      <w:tr w:rsidR="00011ECC" w:rsidRPr="00011ECC" w14:paraId="01FF0C8C" w14:textId="77777777" w:rsidTr="0045307D">
        <w:trPr>
          <w:trHeight w:val="20"/>
        </w:trPr>
        <w:tc>
          <w:tcPr>
            <w:tcW w:w="924" w:type="dxa"/>
          </w:tcPr>
          <w:p w14:paraId="46DF9833" w14:textId="77777777" w:rsidR="00006525" w:rsidRPr="00011ECC" w:rsidRDefault="00006525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0ADEBEB0" w14:textId="77777777" w:rsidR="00006525" w:rsidRPr="00011ECC" w:rsidRDefault="00006525" w:rsidP="00006525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Расположение бурового оборудования</w:t>
            </w:r>
          </w:p>
        </w:tc>
        <w:tc>
          <w:tcPr>
            <w:tcW w:w="5569" w:type="dxa"/>
          </w:tcPr>
          <w:p w14:paraId="1E461778" w14:textId="77777777" w:rsidR="00006525" w:rsidRPr="00011ECC" w:rsidRDefault="00006525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До начала ВМР подрядчик в обязательном порядке должен согласовать с Заказчиком схему расположения оборудования на кустовой площадке, а также схемы устройства гидроизоляции и обвалования.</w:t>
            </w:r>
          </w:p>
        </w:tc>
      </w:tr>
      <w:tr w:rsidR="00011ECC" w:rsidRPr="00011ECC" w14:paraId="380700DE" w14:textId="77777777" w:rsidTr="0045307D">
        <w:trPr>
          <w:trHeight w:val="20"/>
        </w:trPr>
        <w:tc>
          <w:tcPr>
            <w:tcW w:w="924" w:type="dxa"/>
          </w:tcPr>
          <w:p w14:paraId="309101F2" w14:textId="77777777" w:rsidR="00006525" w:rsidRPr="00011ECC" w:rsidRDefault="00006525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46046567" w14:textId="77777777" w:rsidR="00006525" w:rsidRPr="00011ECC" w:rsidRDefault="00006525" w:rsidP="00006525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Показатели качества строительства скважин, которые 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являются наиболее важными для Заказчика</w:t>
            </w:r>
          </w:p>
        </w:tc>
        <w:tc>
          <w:tcPr>
            <w:tcW w:w="5569" w:type="dxa"/>
          </w:tcPr>
          <w:p w14:paraId="31B2EBA6" w14:textId="77777777" w:rsidR="00006525" w:rsidRPr="00011ECC" w:rsidRDefault="00006525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 xml:space="preserve">Сохранение естественной продуктивности пласта, качественное крепление, соблюдение проектного 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профиля скважины, охрана окружающей природной среды, безаварийное строительство скважины, увеличение коммерческой скорости и снижение сроков строительства.</w:t>
            </w:r>
          </w:p>
        </w:tc>
      </w:tr>
      <w:tr w:rsidR="00011ECC" w:rsidRPr="00011ECC" w14:paraId="3B680455" w14:textId="77777777" w:rsidTr="0045307D">
        <w:trPr>
          <w:trHeight w:val="20"/>
        </w:trPr>
        <w:tc>
          <w:tcPr>
            <w:tcW w:w="924" w:type="dxa"/>
          </w:tcPr>
          <w:p w14:paraId="7FB91C03" w14:textId="77777777" w:rsidR="00006525" w:rsidRPr="00011ECC" w:rsidRDefault="00006525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7B749759" w14:textId="77777777" w:rsidR="00006525" w:rsidRPr="00011ECC" w:rsidRDefault="00006525" w:rsidP="00006525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Требования к оборудованию подрядчика</w:t>
            </w:r>
          </w:p>
        </w:tc>
        <w:tc>
          <w:tcPr>
            <w:tcW w:w="5569" w:type="dxa"/>
          </w:tcPr>
          <w:p w14:paraId="42DF1FB4" w14:textId="77777777" w:rsidR="00006525" w:rsidRPr="00011ECC" w:rsidRDefault="00006525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Оборудование подрядчика должно быть сертифицировано, иметь паспорта, сертификаты проведенной дефектоскопии, а также полностью отвечать современным требованиям норм и правил ТБ, ОТ и ООС. Комплектность оборудования должна обеспечивать качественное и безостановочное проведение работ, а также возможность оперативного ремонта, либо замены в случае поломки. </w:t>
            </w:r>
          </w:p>
          <w:p w14:paraId="04D0054D" w14:textId="77777777" w:rsidR="00006525" w:rsidRPr="00011ECC" w:rsidRDefault="00006525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Перед началом работ буровой подрядчик в обязательном порядке предоставляет список оборудования, планируемого к использованию при выполнении работ по строительству данных скважин на согласование с Заказчиком.</w:t>
            </w:r>
          </w:p>
        </w:tc>
      </w:tr>
      <w:tr w:rsidR="00011ECC" w:rsidRPr="00011ECC" w14:paraId="42878CA0" w14:textId="77777777" w:rsidTr="0045307D">
        <w:trPr>
          <w:trHeight w:val="20"/>
        </w:trPr>
        <w:tc>
          <w:tcPr>
            <w:tcW w:w="924" w:type="dxa"/>
          </w:tcPr>
          <w:p w14:paraId="207B14E9" w14:textId="77777777" w:rsidR="00006525" w:rsidRPr="00011ECC" w:rsidRDefault="00006525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2CDDF4EE" w14:textId="77777777" w:rsidR="00006525" w:rsidRPr="00011ECC" w:rsidRDefault="00006525" w:rsidP="00006525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Требования по содержанию кустовой площадки</w:t>
            </w:r>
          </w:p>
        </w:tc>
        <w:tc>
          <w:tcPr>
            <w:tcW w:w="5569" w:type="dxa"/>
          </w:tcPr>
          <w:p w14:paraId="5A0A1079" w14:textId="77777777" w:rsidR="00006525" w:rsidRPr="00011ECC" w:rsidRDefault="00006525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Буровой подрядчик должен самостоятельно и за свой счет осуществлять контроль над состоянием и при необходимости принимать необходимые меры по поддержанию площадки ведения буровых работ в надлежащем состоянии, не допуская скопления дождевых и талых вод, разрушения обвалования, загрязнения площадки бытовым и технологическими отходами. </w:t>
            </w:r>
          </w:p>
          <w:p w14:paraId="4F26CCC5" w14:textId="77777777" w:rsidR="00006525" w:rsidRPr="00011ECC" w:rsidRDefault="00006525" w:rsidP="0045307D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По окончании бурения буровой подрядчик производит зачистку площадки ведения буровых работ, восстановление проектных вертикальных отметок и передачу площадки Заказчику в течении 10 сут</w:t>
            </w:r>
            <w:r w:rsidR="00C139AE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ок, после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демонтажа и демобилизации буровой установки и бригадного хозяйства.</w:t>
            </w:r>
          </w:p>
          <w:p w14:paraId="1E8A811A" w14:textId="77777777" w:rsidR="00006525" w:rsidRPr="00011ECC" w:rsidRDefault="00006525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В случае сдачи кустовой площадки в зимний период, окончательная сдача КП производится после схода снежного покрова.</w:t>
            </w:r>
          </w:p>
        </w:tc>
      </w:tr>
      <w:tr w:rsidR="00011ECC" w:rsidRPr="00011ECC" w14:paraId="32CEA124" w14:textId="77777777" w:rsidTr="0045307D">
        <w:trPr>
          <w:trHeight w:val="20"/>
        </w:trPr>
        <w:tc>
          <w:tcPr>
            <w:tcW w:w="924" w:type="dxa"/>
          </w:tcPr>
          <w:p w14:paraId="652AA938" w14:textId="77777777" w:rsidR="00006525" w:rsidRPr="00011ECC" w:rsidRDefault="00006525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30AAB40B" w14:textId="77777777" w:rsidR="00006525" w:rsidRPr="00011ECC" w:rsidRDefault="00006525" w:rsidP="00006525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Наличие дороги / наличие переправы</w:t>
            </w:r>
          </w:p>
        </w:tc>
        <w:tc>
          <w:tcPr>
            <w:tcW w:w="5569" w:type="dxa"/>
          </w:tcPr>
          <w:p w14:paraId="1D3C712E" w14:textId="2B6828EC" w:rsidR="00333D75" w:rsidRPr="00011ECC" w:rsidRDefault="00006525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Круглогодичная</w:t>
            </w:r>
          </w:p>
        </w:tc>
      </w:tr>
      <w:tr w:rsidR="00011ECC" w:rsidRPr="00011ECC" w14:paraId="17920CF6" w14:textId="77777777" w:rsidTr="0045307D">
        <w:trPr>
          <w:trHeight w:val="20"/>
        </w:trPr>
        <w:tc>
          <w:tcPr>
            <w:tcW w:w="924" w:type="dxa"/>
          </w:tcPr>
          <w:p w14:paraId="3C08BB18" w14:textId="77777777" w:rsidR="00006525" w:rsidRPr="00011ECC" w:rsidRDefault="00006525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35FE5977" w14:textId="77777777" w:rsidR="00006525" w:rsidRPr="00011ECC" w:rsidRDefault="00006525" w:rsidP="00006525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Расстояние от крупного населенного пункта</w:t>
            </w:r>
          </w:p>
        </w:tc>
        <w:tc>
          <w:tcPr>
            <w:tcW w:w="5569" w:type="dxa"/>
          </w:tcPr>
          <w:p w14:paraId="79BB0A96" w14:textId="77777777" w:rsidR="00006525" w:rsidRPr="00011ECC" w:rsidRDefault="00E15CF4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7</w:t>
            </w:r>
            <w:r w:rsidR="00B0673B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0</w:t>
            </w:r>
            <w:r w:rsidR="00006525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км от г. </w:t>
            </w:r>
            <w:proofErr w:type="spellStart"/>
            <w:r w:rsidR="00006525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Пыть-Ях</w:t>
            </w:r>
            <w:proofErr w:type="spellEnd"/>
            <w:r w:rsidR="00006525"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</w:p>
        </w:tc>
      </w:tr>
      <w:tr w:rsidR="00011ECC" w:rsidRPr="00011ECC" w14:paraId="048B89B9" w14:textId="77777777" w:rsidTr="0045307D">
        <w:trPr>
          <w:trHeight w:val="20"/>
        </w:trPr>
        <w:tc>
          <w:tcPr>
            <w:tcW w:w="924" w:type="dxa"/>
          </w:tcPr>
          <w:p w14:paraId="59080591" w14:textId="77777777" w:rsidR="00E241DE" w:rsidRPr="00011ECC" w:rsidRDefault="00E241DE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23CA8177" w14:textId="77777777" w:rsidR="00E241DE" w:rsidRPr="00011ECC" w:rsidRDefault="00E241DE" w:rsidP="00006525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Этапы работ и условия оплаты</w:t>
            </w:r>
          </w:p>
        </w:tc>
        <w:tc>
          <w:tcPr>
            <w:tcW w:w="5569" w:type="dxa"/>
          </w:tcPr>
          <w:p w14:paraId="2AD57A63" w14:textId="77777777" w:rsidR="00011ECC" w:rsidRPr="00094328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094328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Этапы работ:</w:t>
            </w:r>
          </w:p>
          <w:p w14:paraId="5AC4FEBB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526D32CF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ЭТАП № 1 - мобилизация, монтаж, ПНР, инженерная подготовка – принимается одним этапом по факту выполнения работ</w:t>
            </w:r>
          </w:p>
          <w:p w14:paraId="42431819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23005C50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ЭТАП № 2,3,4,5,6,7,8,9,10,11,12,13 - передвижка БУ на 9/1</w:t>
            </w:r>
            <w:r w:rsidR="00514811">
              <w:rPr>
                <w:rFonts w:ascii="Times New Roman" w:eastAsia="Arial Narrow" w:hAnsi="Times New Roman" w:cs="Times New Roman"/>
                <w:sz w:val="24"/>
                <w:szCs w:val="24"/>
              </w:rPr>
              <w:t>8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метров, пуско-наладочные работы; бурение и крепление скважины №1,2,3,4,5,6,7,8,9,10,11, 12 сдача дела скважины – принимается одним этапом по количеству пробуренных метров, по окончании строительства каждой скважин, после подтверждения герметичности обсадной колонны, Фонтанной арматуры и заключения ГИС по качеству цементирования.</w:t>
            </w:r>
          </w:p>
          <w:p w14:paraId="5FE22BBF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02B5318E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ЭТАП № 1</w:t>
            </w:r>
            <w:r w:rsidR="00787C19">
              <w:rPr>
                <w:rFonts w:ascii="Times New Roman" w:eastAsia="Arial Narrow" w:hAnsi="Times New Roman" w:cs="Times New Roman"/>
                <w:sz w:val="24"/>
                <w:szCs w:val="24"/>
              </w:rPr>
              <w:t>4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- </w:t>
            </w:r>
            <w:r w:rsidRPr="009A5B1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технологическое </w:t>
            </w:r>
            <w:proofErr w:type="spellStart"/>
            <w:r w:rsidRPr="009A5B19">
              <w:rPr>
                <w:rFonts w:ascii="Times New Roman" w:eastAsia="Arial Narrow" w:hAnsi="Times New Roman" w:cs="Times New Roman"/>
                <w:sz w:val="24"/>
                <w:szCs w:val="24"/>
              </w:rPr>
              <w:t>стаскивание</w:t>
            </w:r>
            <w:proofErr w:type="spellEnd"/>
            <w:r w:rsidRPr="009A5B19">
              <w:rPr>
                <w:rFonts w:ascii="Times New Roman" w:eastAsia="Arial Narrow" w:hAnsi="Times New Roman" w:cs="Times New Roman"/>
                <w:sz w:val="24"/>
                <w:szCs w:val="24"/>
              </w:rPr>
              <w:t>, демонтаж буровой установки; техническая рекультивация площадки.</w:t>
            </w:r>
          </w:p>
          <w:p w14:paraId="7C3ACF07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77253375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ЭТАП № 1</w:t>
            </w:r>
            <w:r w:rsidR="00787C19"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– демобилизация буровой установки подлежит оплате в случае необходимости демобилизации буровой установки на базу, не подлежит оплате в случае мобилизации буровой установки на нового Заказчика или в случае предоставления Заказчиком объемов по бурению.</w:t>
            </w:r>
          </w:p>
          <w:p w14:paraId="69340045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0AFB3F25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Заказчик в срок не позднее </w:t>
            </w:r>
            <w:r w:rsidR="000F53A4" w:rsidRPr="000F53A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</w:t>
            </w:r>
            <w:r w:rsidR="009E166B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</w:t>
            </w:r>
            <w:r w:rsidR="000F53A4" w:rsidRPr="000F53A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0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календарных дней, по окончанию соответствующего этапа, при выполнении Подрядчиком следующих условий:</w:t>
            </w:r>
          </w:p>
          <w:p w14:paraId="63B22D61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ab/>
              <w:t xml:space="preserve">выполнения всех работ по бурению и креплению скважины, предусмотренных утвержденным проектом на бурение скважины и Индивидуальной программой бурения скважины, выбросу инструмента и демонтажу противовыбросового оборудования, и осуществлением монтажа, </w:t>
            </w:r>
            <w:proofErr w:type="spellStart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фонтанной арматуры;</w:t>
            </w:r>
          </w:p>
          <w:p w14:paraId="4583D242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ab/>
              <w:t>проведения Подрядчиком работ по расчистке устья скважины (с восстановлением грунтового покрытия и очисткой от снега, нефтепродуктов и металлолома) и ликвидации водозаборных скважин согласно рабочему проекту. При этом отходы, образованные при производстве работ по расчистке устья скважины, являются собственностью Подрядчика и подлежат вывозу с территории месторождения силами и за счет средств Подрядчика;</w:t>
            </w:r>
          </w:p>
          <w:p w14:paraId="6D25F6A8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ab/>
              <w:t>проведения работ по испытанию колонн на герметичность в соответствии с требованиями действующих руководящих документов;</w:t>
            </w:r>
          </w:p>
          <w:p w14:paraId="64746C36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-отсутствия замечаний по качеству работ по результатам проведения соответствующих геофизических исследований;</w:t>
            </w:r>
          </w:p>
          <w:p w14:paraId="61684415" w14:textId="77777777" w:rsidR="00011ECC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ab/>
              <w:t>подготовки и передачи необходимых геолого-технических документов по скважине - дела скважины.</w:t>
            </w:r>
          </w:p>
          <w:p w14:paraId="7808CC1E" w14:textId="77777777" w:rsidR="00E241DE" w:rsidRPr="00011ECC" w:rsidRDefault="00011ECC" w:rsidP="0045307D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С даты подписания «Акта о приёмке выполненных работ» и «Справки о стоимости выполненных работ и затратах» по формам КС-2 и КС-3 соответственно и получения счета-фактуры от Подрядчика, обязан оплатить стоимость выполненных работ путем перечисления безналичных денежных средств на расчетный счет Подрядчика. Обязательство Заказчика по оплате выполненных работ считаются исполненными с момента списания денежных средств с расчетного счета Заказчика.</w:t>
            </w:r>
          </w:p>
        </w:tc>
      </w:tr>
      <w:tr w:rsidR="00011ECC" w:rsidRPr="00011ECC" w14:paraId="2477CB41" w14:textId="77777777" w:rsidTr="0045307D">
        <w:trPr>
          <w:trHeight w:val="20"/>
        </w:trPr>
        <w:tc>
          <w:tcPr>
            <w:tcW w:w="924" w:type="dxa"/>
          </w:tcPr>
          <w:p w14:paraId="782F2431" w14:textId="77777777" w:rsidR="00E241DE" w:rsidRPr="00011ECC" w:rsidRDefault="00E241DE" w:rsidP="00006525">
            <w:pPr>
              <w:pStyle w:val="a3"/>
              <w:numPr>
                <w:ilvl w:val="0"/>
                <w:numId w:val="23"/>
              </w:numPr>
              <w:tabs>
                <w:tab w:val="left" w:pos="6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14:paraId="438C6F86" w14:textId="77777777" w:rsidR="00E241DE" w:rsidRPr="00011ECC" w:rsidRDefault="00E241DE" w:rsidP="00006525">
            <w:pPr>
              <w:tabs>
                <w:tab w:val="left" w:pos="851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Arial Narrow" w:hAnsi="Times New Roman" w:cs="Times New Roman"/>
                <w:sz w:val="24"/>
                <w:szCs w:val="24"/>
              </w:rPr>
              <w:t>Условия формирования стоимости коммерческого предложения (КП).</w:t>
            </w:r>
          </w:p>
        </w:tc>
        <w:tc>
          <w:tcPr>
            <w:tcW w:w="5569" w:type="dxa"/>
          </w:tcPr>
          <w:p w14:paraId="7D9F4E1A" w14:textId="77777777" w:rsidR="00011ECC" w:rsidRPr="00011ECC" w:rsidRDefault="00011ECC" w:rsidP="0045307D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В стоимость коммерческого предложения входит:</w:t>
            </w:r>
          </w:p>
          <w:p w14:paraId="63844742" w14:textId="77777777" w:rsidR="00011ECC" w:rsidRPr="00011ECC" w:rsidRDefault="00011ECC" w:rsidP="0045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1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  <w:p w14:paraId="64AEAD14" w14:textId="77777777" w:rsidR="00011ECC" w:rsidRPr="00011ECC" w:rsidRDefault="00011ECC" w:rsidP="0045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2. Мобилизация буровой установки</w:t>
            </w:r>
          </w:p>
          <w:p w14:paraId="1C32CD02" w14:textId="77777777" w:rsidR="00011ECC" w:rsidRPr="009A5B19" w:rsidRDefault="00011ECC" w:rsidP="0045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5B19">
              <w:rPr>
                <w:rFonts w:ascii="Times New Roman" w:hAnsi="Times New Roman" w:cs="Times New Roman"/>
                <w:sz w:val="24"/>
                <w:szCs w:val="24"/>
              </w:rPr>
              <w:t>. Монтаж буровой установки</w:t>
            </w:r>
          </w:p>
          <w:p w14:paraId="63EF790D" w14:textId="77777777" w:rsidR="00011ECC" w:rsidRPr="009A5B19" w:rsidRDefault="00011ECC" w:rsidP="0045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Строительство артезианской скважины</w:t>
            </w:r>
            <w:r w:rsidR="009E166B" w:rsidRPr="009A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3D1D1" w14:textId="77777777" w:rsidR="00011ECC" w:rsidRPr="009A5B19" w:rsidRDefault="00011ECC" w:rsidP="0045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19">
              <w:rPr>
                <w:rFonts w:ascii="Times New Roman" w:hAnsi="Times New Roman" w:cs="Times New Roman"/>
                <w:sz w:val="24"/>
                <w:szCs w:val="24"/>
              </w:rPr>
              <w:t>5. Пусконаладочные работы</w:t>
            </w:r>
          </w:p>
          <w:p w14:paraId="2E9546EC" w14:textId="77777777" w:rsidR="00011ECC" w:rsidRPr="009A5B19" w:rsidRDefault="00011ECC" w:rsidP="0045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19">
              <w:rPr>
                <w:rFonts w:ascii="Times New Roman" w:hAnsi="Times New Roman" w:cs="Times New Roman"/>
                <w:sz w:val="24"/>
                <w:szCs w:val="24"/>
              </w:rPr>
              <w:t xml:space="preserve">6. Передвижка БУ буровой установки/Тех. </w:t>
            </w:r>
            <w:proofErr w:type="spellStart"/>
            <w:r w:rsidRPr="009A5B19">
              <w:rPr>
                <w:rFonts w:ascii="Times New Roman" w:hAnsi="Times New Roman" w:cs="Times New Roman"/>
                <w:sz w:val="24"/>
                <w:szCs w:val="24"/>
              </w:rPr>
              <w:t>стаскивание</w:t>
            </w:r>
            <w:proofErr w:type="spellEnd"/>
            <w:r w:rsidRPr="009A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CE9949" w14:textId="77777777" w:rsidR="00011ECC" w:rsidRPr="0073244D" w:rsidRDefault="00011ECC" w:rsidP="0045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244D">
              <w:rPr>
                <w:rFonts w:ascii="Times New Roman" w:hAnsi="Times New Roman" w:cs="Times New Roman"/>
                <w:sz w:val="24"/>
                <w:szCs w:val="24"/>
              </w:rPr>
              <w:t xml:space="preserve">. Демонтаж буровой установки </w:t>
            </w:r>
          </w:p>
          <w:p w14:paraId="23DB5F49" w14:textId="77777777" w:rsidR="00011ECC" w:rsidRPr="0073244D" w:rsidRDefault="00011ECC" w:rsidP="0045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D">
              <w:rPr>
                <w:rFonts w:ascii="Times New Roman" w:hAnsi="Times New Roman" w:cs="Times New Roman"/>
                <w:sz w:val="24"/>
                <w:szCs w:val="24"/>
              </w:rPr>
              <w:t>8. Ликвидация артезианской скважины</w:t>
            </w:r>
          </w:p>
          <w:p w14:paraId="31E33E39" w14:textId="77777777" w:rsidR="00011ECC" w:rsidRPr="0073244D" w:rsidRDefault="00011ECC" w:rsidP="0045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D">
              <w:rPr>
                <w:rFonts w:ascii="Times New Roman" w:hAnsi="Times New Roman" w:cs="Times New Roman"/>
                <w:sz w:val="24"/>
                <w:szCs w:val="24"/>
              </w:rPr>
              <w:t>9. Демобилизация буровой установки</w:t>
            </w:r>
          </w:p>
          <w:p w14:paraId="75D6EE37" w14:textId="0BE2F312" w:rsidR="00AC7B5E" w:rsidRPr="0073244D" w:rsidRDefault="00AC7B5E" w:rsidP="00AC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Бурение и крепление.</w:t>
            </w:r>
          </w:p>
          <w:p w14:paraId="37B7C1F8" w14:textId="66A6980A" w:rsidR="00011ECC" w:rsidRPr="0073244D" w:rsidRDefault="00011ECC" w:rsidP="0045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44D">
              <w:rPr>
                <w:rFonts w:ascii="Times New Roman" w:hAnsi="Times New Roman" w:cs="Times New Roman"/>
                <w:sz w:val="24"/>
                <w:szCs w:val="24"/>
              </w:rPr>
              <w:t>. ГИС АМК</w:t>
            </w:r>
          </w:p>
          <w:p w14:paraId="1F99073C" w14:textId="129E7D75" w:rsidR="00011ECC" w:rsidRPr="0073244D" w:rsidRDefault="00011ECC" w:rsidP="0045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44D">
              <w:rPr>
                <w:rFonts w:ascii="Times New Roman" w:hAnsi="Times New Roman" w:cs="Times New Roman"/>
                <w:sz w:val="24"/>
                <w:szCs w:val="24"/>
              </w:rPr>
              <w:t>.Техническая рекультивация</w:t>
            </w:r>
          </w:p>
          <w:p w14:paraId="4CB74EDB" w14:textId="77777777" w:rsidR="00011ECC" w:rsidRPr="00011ECC" w:rsidRDefault="00011ECC" w:rsidP="00453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58FB08" w14:textId="77777777" w:rsidR="00011ECC" w:rsidRPr="00011ECC" w:rsidRDefault="00011ECC" w:rsidP="00453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предложение должно быть составлено с учетом возможного изменения проходки по скважине на </w:t>
            </w:r>
            <w:r w:rsidRPr="00011ECC">
              <w:rPr>
                <w:rFonts w:ascii="Times New Roman" w:hAnsi="Times New Roman" w:cs="Times New Roman"/>
                <w:b/>
                <w:sz w:val="24"/>
                <w:szCs w:val="24"/>
              </w:rPr>
              <w:t>+/‒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100м, без изменения единичных расценок;</w:t>
            </w:r>
          </w:p>
          <w:p w14:paraId="03A322B9" w14:textId="77777777" w:rsidR="00E241DE" w:rsidRPr="00011ECC" w:rsidRDefault="00011ECC" w:rsidP="0045307D">
            <w:pPr>
              <w:pStyle w:val="a3"/>
              <w:ind w:left="3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должно содержать перечень контрагентов планируемых к привлечению для технологического сопровождения процесса бурения</w:t>
            </w:r>
          </w:p>
        </w:tc>
      </w:tr>
    </w:tbl>
    <w:p w14:paraId="22BD515C" w14:textId="77777777" w:rsidR="003C752A" w:rsidRPr="00011ECC" w:rsidRDefault="003C752A" w:rsidP="003C752A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3E6FA9B" w14:textId="77777777" w:rsidR="00280184" w:rsidRPr="00011ECC" w:rsidRDefault="00FC7AC2" w:rsidP="000F6875">
      <w:pPr>
        <w:pStyle w:val="a3"/>
        <w:numPr>
          <w:ilvl w:val="0"/>
          <w:numId w:val="34"/>
        </w:num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11ECC">
        <w:rPr>
          <w:rFonts w:ascii="Times New Roman" w:hAnsi="Times New Roman" w:cs="Times New Roman"/>
          <w:b/>
          <w:sz w:val="24"/>
          <w:szCs w:val="24"/>
        </w:rPr>
        <w:br w:type="page"/>
      </w:r>
      <w:r w:rsidR="00280184" w:rsidRPr="00011ECC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Комплекс ГИС</w:t>
      </w: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560"/>
        <w:gridCol w:w="6435"/>
        <w:gridCol w:w="1825"/>
        <w:gridCol w:w="684"/>
        <w:gridCol w:w="684"/>
      </w:tblGrid>
      <w:tr w:rsidR="00011ECC" w:rsidRPr="00011ECC" w14:paraId="7EFC2226" w14:textId="77777777" w:rsidTr="00A375B0">
        <w:trPr>
          <w:trHeight w:val="80"/>
        </w:trPr>
        <w:tc>
          <w:tcPr>
            <w:tcW w:w="10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FAF13" w14:textId="4D144AB4" w:rsidR="00280184" w:rsidRPr="00011ECC" w:rsidRDefault="00280184" w:rsidP="005F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1ECC" w:rsidRPr="00011ECC" w14:paraId="6B801B10" w14:textId="77777777" w:rsidTr="005F3E61">
        <w:trPr>
          <w:trHeight w:val="300"/>
        </w:trPr>
        <w:tc>
          <w:tcPr>
            <w:tcW w:w="10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6F920" w14:textId="1E82C51E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1ECC" w:rsidRPr="00011ECC" w14:paraId="741090D4" w14:textId="77777777" w:rsidTr="005F3E61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7DF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7E95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работ, комплекс, метод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94B" w14:textId="7A961804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35996" w14:textId="19D0CEB1" w:rsidR="00280184" w:rsidRPr="00011ECC" w:rsidRDefault="00280184" w:rsidP="0040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1ECC" w:rsidRPr="00011ECC" w14:paraId="38CA54B8" w14:textId="77777777" w:rsidTr="005F3E61">
        <w:trPr>
          <w:trHeight w:val="1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14D8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77CF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Промер кондуктора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3C22" w14:textId="6A075B1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A89D" w14:textId="6B2448BD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2A8F3E8C" w14:textId="77777777" w:rsidTr="005F3E61">
        <w:trPr>
          <w:trHeight w:val="1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EDD6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02A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Цементомер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кондуктора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016F" w14:textId="72AFAB9F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BF51" w14:textId="373E78DE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71C4964E" w14:textId="77777777" w:rsidTr="005F3E61">
        <w:trPr>
          <w:trHeight w:val="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5C93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A78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замер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B9FA" w14:textId="3DE623F3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3AA9A" w14:textId="5857DDD5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7D7C5403" w14:textId="77777777" w:rsidTr="005F3E61">
        <w:trPr>
          <w:trHeight w:val="60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72FAA" w14:textId="40FDE683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1ECC" w:rsidRPr="00011ECC" w14:paraId="5D651C42" w14:textId="77777777" w:rsidTr="005F3E61">
        <w:trPr>
          <w:trHeight w:val="2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ED54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B44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ГК+Инклинометрия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кабеле для увязки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автонома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м-б 1:200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D20C" w14:textId="5B621D7F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D0E2" w14:textId="67810322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6AE02CA9" w14:textId="77777777" w:rsidTr="005F3E61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E5A0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FD7" w14:textId="77777777" w:rsidR="00280184" w:rsidRPr="00011ECC" w:rsidRDefault="00280184" w:rsidP="008A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ВИКИЗ+ПС, РК(ГК+2ГНК),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ГГк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-п,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профилемер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-каверномер,</w:t>
            </w:r>
            <w:r w:rsidR="00BF5919"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акустический каверномер,</w:t>
            </w: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Инклинометр,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резистивиметрия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, АКШ, БК</w:t>
            </w:r>
            <w:r w:rsidR="0040645A"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, 5ИК, БКЗ</w:t>
            </w:r>
            <w:r w:rsidR="008A47B3"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м-б 1:200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4518" w14:textId="03B009B8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8955" w14:textId="5E126B6C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653FA527" w14:textId="77777777" w:rsidTr="005F3E61">
        <w:trPr>
          <w:trHeight w:val="300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E44BC" w14:textId="13719883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1ECC" w:rsidRPr="00011ECC" w14:paraId="1CFDCD9B" w14:textId="77777777" w:rsidTr="005F3E6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C699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7F8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ФКД кондуктора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7D83" w14:textId="4A6D4703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CAF4" w14:textId="07F483B4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0B14827A" w14:textId="77777777" w:rsidTr="005F3E61">
        <w:trPr>
          <w:trHeight w:val="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7A6A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CCE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МКЗ  м</w:t>
            </w:r>
            <w:proofErr w:type="gramEnd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-б 1:200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050C" w14:textId="00E91B9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5AA7" w14:textId="5D4A27E3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63470A57" w14:textId="77777777" w:rsidTr="005F3E61">
        <w:trPr>
          <w:trHeight w:val="17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E3293" w14:textId="09D42775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1ECC" w:rsidRPr="00011ECC" w14:paraId="6FBBC286" w14:textId="77777777" w:rsidTr="005F3E6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CBF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2FDE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РК, МЛМ, СГДТ, АКЦ м-б1:500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2161" w14:textId="6205D719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055E3" w14:textId="2AFA5E71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3026E566" w14:textId="77777777" w:rsidTr="005F3E61">
        <w:trPr>
          <w:trHeight w:val="1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7F73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07D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РК, МЛМ, СГДТ, </w:t>
            </w:r>
            <w:proofErr w:type="gramStart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АКЦ  м</w:t>
            </w:r>
            <w:proofErr w:type="gramEnd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-б 1:200 на жестком кабеле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40B7" w14:textId="19A31DA5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E7622" w14:textId="1519CB90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7D683F67" w14:textId="77777777" w:rsidTr="005F3E61">
        <w:trPr>
          <w:trHeight w:val="300"/>
        </w:trPr>
        <w:tc>
          <w:tcPr>
            <w:tcW w:w="101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B34DF" w14:textId="21B4FD9D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1ECC" w:rsidRPr="00011ECC" w14:paraId="3B7BCB44" w14:textId="77777777" w:rsidTr="005F3E61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3DF1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335" w14:textId="77777777" w:rsidR="00280184" w:rsidRPr="00011ECC" w:rsidRDefault="00280184" w:rsidP="00BF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ВИКИЗ+ПС, РК(ГК+2ГНК),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ГГк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-п,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профилемер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-каверномер, </w:t>
            </w:r>
            <w:r w:rsidR="00BF5919"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акустический каверномер, и</w:t>
            </w: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нклинометр,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резистивиметр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, АКШ, БК</w:t>
            </w:r>
            <w:r w:rsidR="0040645A"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, 5ИК, БКЗ</w:t>
            </w: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м-б 1:200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02A3" w14:textId="3213BB64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D9F1" w14:textId="37722C21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6C69A707" w14:textId="77777777" w:rsidTr="005F3E61">
        <w:trPr>
          <w:trHeight w:val="102"/>
        </w:trPr>
        <w:tc>
          <w:tcPr>
            <w:tcW w:w="101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CBF1" w14:textId="3A08B728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1ECC" w:rsidRPr="00011ECC" w14:paraId="428BFC0A" w14:textId="77777777" w:rsidTr="005F3E61">
        <w:trPr>
          <w:trHeight w:val="1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A683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9E1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Геолого-технологические исследования, газовый каротаж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91DB" w14:textId="44EDC115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596" w14:textId="7B674C79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7024E84B" w14:textId="77777777" w:rsidTr="005F3E61">
        <w:trPr>
          <w:trHeight w:val="1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EF97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32C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eastAsia="Times New Roman" w:hAnsi="Times New Roman" w:cs="Times New Roman"/>
                <w:sz w:val="20"/>
                <w:szCs w:val="20"/>
              </w:rPr>
              <w:t>Геолого-геохимические исследования – описание шлама, ЛБА, ГК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E51E" w14:textId="743A018A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8A56" w14:textId="701517AB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011ECC" w14:paraId="60300BA9" w14:textId="77777777" w:rsidTr="005F3E6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8A65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15FC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Примечание: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67D2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DC620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5D25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021A25CB" w14:textId="77777777" w:rsidTr="005F3E61">
        <w:trPr>
          <w:trHeight w:val="21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4D94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F1EB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глубины указаны по вертикали.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5A553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46301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EEF5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4C2D9890" w14:textId="77777777" w:rsidTr="005F3E61">
        <w:trPr>
          <w:trHeight w:val="11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88BB" w14:textId="40E6BA32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23950" w14:textId="705A063D" w:rsidR="00280184" w:rsidRPr="00011ECC" w:rsidRDefault="00280184" w:rsidP="0069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39236161" w14:textId="77777777" w:rsidTr="005F3E61">
        <w:trPr>
          <w:trHeight w:val="14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B8BD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5D7C4" w14:textId="48AE3CC8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654073C6" w14:textId="77777777" w:rsidTr="00A375B0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A4BA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E33E6" w14:textId="5F5EB0C7" w:rsidR="00280184" w:rsidRPr="00011ECC" w:rsidRDefault="00280184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A0BB8" w14:textId="77777777" w:rsidR="00280184" w:rsidRPr="00011ECC" w:rsidRDefault="00280184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367D5D4B" w14:textId="77777777" w:rsidTr="005F3E6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5C47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9B74" w14:textId="77777777" w:rsidR="00280184" w:rsidRDefault="00280184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2A44E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62525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BC9FF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0EF09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F1D56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549D3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E1ED5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1C2E6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EAC26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F094B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453C4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E7805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F2E5C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25164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95E98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EAB09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44C7E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7378B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AAB10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136F1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582E3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6AEEF1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D8165" w14:textId="77777777" w:rsidR="00A375B0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EE3FD" w14:textId="4EB0A041" w:rsidR="00A375B0" w:rsidRPr="00011ECC" w:rsidRDefault="00A375B0" w:rsidP="00832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44DBB19C" w14:textId="77777777" w:rsidTr="00A375B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CDCF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346C4" w14:textId="77777777" w:rsidR="006D67F3" w:rsidRPr="00011ECC" w:rsidRDefault="006D67F3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EAD55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C97E2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B7246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280DC9E7" w14:textId="77777777" w:rsidTr="00A2762C">
        <w:trPr>
          <w:trHeight w:val="300"/>
        </w:trPr>
        <w:tc>
          <w:tcPr>
            <w:tcW w:w="10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80C5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Планируемый объем работ </w:t>
            </w:r>
          </w:p>
        </w:tc>
      </w:tr>
      <w:tr w:rsidR="00011ECC" w:rsidRPr="00011ECC" w14:paraId="1C5006EA" w14:textId="77777777" w:rsidTr="00A2762C">
        <w:trPr>
          <w:trHeight w:val="300"/>
        </w:trPr>
        <w:tc>
          <w:tcPr>
            <w:tcW w:w="10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6F92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геофизических</w:t>
            </w:r>
            <w:proofErr w:type="gramEnd"/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исследований и геолого-технического контроля для решения задач при строительстве горизонтальных скважин без "пилотного" ствола</w:t>
            </w:r>
            <w:r w:rsidR="006D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(АС4)</w:t>
            </w:r>
          </w:p>
        </w:tc>
      </w:tr>
      <w:tr w:rsidR="00011ECC" w:rsidRPr="00011ECC" w14:paraId="464664DB" w14:textId="77777777" w:rsidTr="005C3D4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EE70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17B3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2623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ED12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BC02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172AB8DE" w14:textId="77777777" w:rsidTr="005C3D43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E04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DBBC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работ, комплекс, метод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B54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Интервал записи по вертикали (м.)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398D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Еденица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измерения</w:t>
            </w:r>
          </w:p>
        </w:tc>
      </w:tr>
      <w:tr w:rsidR="00011ECC" w:rsidRPr="00011ECC" w14:paraId="224CD516" w14:textId="77777777" w:rsidTr="005C3D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E853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A386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Промер кондуктора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0AE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0-1100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7DB9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Опер.</w:t>
            </w:r>
          </w:p>
        </w:tc>
      </w:tr>
      <w:tr w:rsidR="00011ECC" w:rsidRPr="00011ECC" w14:paraId="62709EA7" w14:textId="77777777" w:rsidTr="005C3D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D47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726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Цементомер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кондуктора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E79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0-1100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507D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Опер.</w:t>
            </w:r>
          </w:p>
        </w:tc>
      </w:tr>
      <w:tr w:rsidR="00011ECC" w:rsidRPr="00011ECC" w14:paraId="6758F17C" w14:textId="77777777" w:rsidTr="005C3D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654E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25BE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замер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401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всему стволу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DEF7A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Опер.</w:t>
            </w:r>
          </w:p>
        </w:tc>
      </w:tr>
      <w:tr w:rsidR="00011ECC" w:rsidRPr="00011ECC" w14:paraId="42C90A6C" w14:textId="77777777" w:rsidTr="00A2762C">
        <w:trPr>
          <w:trHeight w:val="300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51DE7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ГИС в колонне</w:t>
            </w:r>
          </w:p>
        </w:tc>
      </w:tr>
      <w:tr w:rsidR="00011ECC" w:rsidRPr="00011ECC" w14:paraId="0F63D78A" w14:textId="77777777" w:rsidTr="005C3D4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B377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BB18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РК, МЛМ, СГДТ, АКЦ м-б1:500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98D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0-3000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1AF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Опер.</w:t>
            </w:r>
          </w:p>
        </w:tc>
      </w:tr>
      <w:tr w:rsidR="00011ECC" w:rsidRPr="00011ECC" w14:paraId="6EDC9A32" w14:textId="77777777" w:rsidTr="005C3D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8F1F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3E67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РК, МЛМ, СГДТ, </w:t>
            </w:r>
            <w:proofErr w:type="gram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АКЦ  м</w:t>
            </w:r>
            <w:proofErr w:type="gram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-б 1:200 на жестком кабеле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A5B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3000-3200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ECBC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Опер.</w:t>
            </w:r>
          </w:p>
        </w:tc>
      </w:tr>
      <w:tr w:rsidR="00011ECC" w:rsidRPr="00011ECC" w14:paraId="4AFF6817" w14:textId="77777777" w:rsidTr="00A2762C">
        <w:trPr>
          <w:trHeight w:val="300"/>
        </w:trPr>
        <w:tc>
          <w:tcPr>
            <w:tcW w:w="101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46F52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ГИС в горизонтальном стволе</w:t>
            </w:r>
          </w:p>
        </w:tc>
      </w:tr>
      <w:tr w:rsidR="00011ECC" w:rsidRPr="00011ECC" w14:paraId="3713D001" w14:textId="77777777" w:rsidTr="005C3D43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940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4F7E" w14:textId="77777777" w:rsidR="00280184" w:rsidRPr="00011ECC" w:rsidRDefault="00280184" w:rsidP="00BF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ВИКИЗ+ПС, РК(ГК+2ГНК),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ГГк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-п,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профилемер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-каверномер, </w:t>
            </w:r>
            <w:r w:rsidR="00BF5919"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акустический каверномер, и</w:t>
            </w: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нклинометр,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резистивиметрии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, АКШ, БК</w:t>
            </w:r>
            <w:r w:rsidR="0040645A"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, 5ИК, БКЗ</w:t>
            </w: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м-б 1:200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8D69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  <w:r w:rsidR="008B32FB">
              <w:rPr>
                <w:rFonts w:ascii="Times New Roman" w:eastAsia="Times New Roman" w:hAnsi="Times New Roman" w:cs="Times New Roman"/>
                <w:sz w:val="24"/>
                <w:szCs w:val="24"/>
              </w:rPr>
              <w:t>(3250)</w:t>
            </w: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-4050</w:t>
            </w:r>
            <w:r w:rsidR="008B32FB">
              <w:rPr>
                <w:rFonts w:ascii="Times New Roman" w:eastAsia="Times New Roman" w:hAnsi="Times New Roman" w:cs="Times New Roman"/>
                <w:sz w:val="24"/>
                <w:szCs w:val="24"/>
              </w:rPr>
              <w:t>(3800)</w:t>
            </w:r>
          </w:p>
          <w:p w14:paraId="5A5BB98E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стволу)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5036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Опер.</w:t>
            </w:r>
          </w:p>
        </w:tc>
      </w:tr>
      <w:tr w:rsidR="00011ECC" w:rsidRPr="00011ECC" w14:paraId="6B5F12E6" w14:textId="77777777" w:rsidTr="00A2762C">
        <w:trPr>
          <w:trHeight w:val="300"/>
        </w:trPr>
        <w:tc>
          <w:tcPr>
            <w:tcW w:w="101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F8C89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ГТИ</w:t>
            </w:r>
          </w:p>
        </w:tc>
      </w:tr>
      <w:tr w:rsidR="00011ECC" w:rsidRPr="00011ECC" w14:paraId="7E23557E" w14:textId="77777777" w:rsidTr="005C3D43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E50F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2AD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Геолого-технологические исследования, газовый каротаж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C13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всему стволу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D6E0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</w:p>
        </w:tc>
      </w:tr>
      <w:tr w:rsidR="00011ECC" w:rsidRPr="00011ECC" w14:paraId="2531F592" w14:textId="77777777" w:rsidTr="005C3D4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85F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942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Геолого-геохимические исследования – описание шлама, ЛБА, ГК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DD29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2F8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</w:p>
        </w:tc>
      </w:tr>
      <w:tr w:rsidR="00011ECC" w:rsidRPr="00011ECC" w14:paraId="7A54D02E" w14:textId="77777777" w:rsidTr="005C3D4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B716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80AF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Примечание: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B488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A217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40A5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6A73DE19" w14:textId="77777777" w:rsidTr="005C3D4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778A" w14:textId="77777777" w:rsidR="00280184" w:rsidRPr="00E86348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3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A24E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глубины указаны по вертикали.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5484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1F0C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FA0F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1BC98070" w14:textId="77777777" w:rsidTr="00A2762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5E50" w14:textId="77777777" w:rsidR="00280184" w:rsidRPr="00011ECC" w:rsidRDefault="00280184" w:rsidP="002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1F38" w14:textId="71B21A3E" w:rsidR="00280184" w:rsidRPr="00011ECC" w:rsidRDefault="00280184" w:rsidP="007E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бурении транспортного ствола </w:t>
            </w: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обязательно</w:t>
            </w: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телеметрическое </w:t>
            </w:r>
          </w:p>
        </w:tc>
      </w:tr>
      <w:tr w:rsidR="00011ECC" w:rsidRPr="00011ECC" w14:paraId="5ACB577D" w14:textId="77777777" w:rsidTr="00A2762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FB0B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ADE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gram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гидравлическим</w:t>
            </w: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каналом связи.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Непромер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инклинометра и гамма-каротажа</w:t>
            </w:r>
          </w:p>
        </w:tc>
      </w:tr>
      <w:tr w:rsidR="00011ECC" w:rsidRPr="00011ECC" w14:paraId="0038861C" w14:textId="77777777" w:rsidTr="00A2762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4561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7473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 превышать </w:t>
            </w:r>
            <w:r w:rsidRPr="00011E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12-14  метров.</w:t>
            </w: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544A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2ACB7988" w14:textId="77777777" w:rsidTr="00A2762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90E1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BBDC3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BC89F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бурении горизонтального участка необходимо</w:t>
            </w:r>
          </w:p>
          <w:p w14:paraId="54EC658F" w14:textId="44A2BB8C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азимутальный картограф границ пласта (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AziTrak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PeriScope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аналог+ сервис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геонавигации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комплекте с гамма каротажем и каротажем сопротивлений (не менее 2 зондов) в режиме реального времени с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непромерами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</w:t>
            </w:r>
            <w:r w:rsidRPr="00011E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12-14 метров</w:t>
            </w:r>
            <w:r w:rsidR="000E30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011E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C010B13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proofErr w:type="gram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2 зонда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резистивиметрии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гамма каротаж +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инклинометрия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реального</w:t>
            </w:r>
          </w:p>
          <w:p w14:paraId="1F128F80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непромерами</w:t>
            </w:r>
            <w:proofErr w:type="spellEnd"/>
            <w:r w:rsidRPr="000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</w:t>
            </w:r>
            <w:r w:rsidRPr="00011E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12-14 метров.</w:t>
            </w:r>
          </w:p>
          <w:p w14:paraId="2617F2CD" w14:textId="77777777" w:rsidR="00333D75" w:rsidRPr="00011ECC" w:rsidRDefault="00333D75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FCA5904" w14:textId="77777777" w:rsidR="00333D75" w:rsidRPr="00011ECC" w:rsidRDefault="00333D75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0C5F7A6" w14:textId="77777777" w:rsidR="00333D75" w:rsidRPr="00011ECC" w:rsidRDefault="00333D75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A6543" w14:textId="77777777" w:rsidR="00832723" w:rsidRPr="00011ECC" w:rsidRDefault="00832723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76666B7F" w14:textId="77777777" w:rsidTr="005C3D4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271A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30255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D7AAE" w14:textId="77777777" w:rsidR="000F6875" w:rsidRPr="00011ECC" w:rsidRDefault="000F6875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82C2A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47FC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6AC8" w14:textId="77777777" w:rsidR="00280184" w:rsidRPr="00011ECC" w:rsidRDefault="00280184" w:rsidP="002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36D641" w14:textId="77777777" w:rsidR="00FC7AC2" w:rsidRPr="00011ECC" w:rsidRDefault="00FC7AC2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11ECC"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14:paraId="1CC663D7" w14:textId="77777777" w:rsidR="00280184" w:rsidRPr="00011ECC" w:rsidRDefault="00280184" w:rsidP="00280184">
      <w:pPr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11ECC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5. Геологическая характеристика</w:t>
      </w:r>
    </w:p>
    <w:p w14:paraId="01F0FBFC" w14:textId="77777777" w:rsidR="00280184" w:rsidRDefault="006A18EC" w:rsidP="009A68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011ECC">
        <w:rPr>
          <w:rFonts w:ascii="Times New Roman" w:eastAsia="Calibri" w:hAnsi="Times New Roman" w:cs="Times New Roman"/>
          <w:b/>
          <w:sz w:val="24"/>
          <w:szCs w:val="24"/>
        </w:rPr>
        <w:t>Стратиграф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о-литологический </w:t>
      </w:r>
      <w:r w:rsidR="00280184" w:rsidRPr="00011ECC">
        <w:rPr>
          <w:rFonts w:ascii="Times New Roman" w:eastAsia="Calibri" w:hAnsi="Times New Roman" w:cs="Times New Roman"/>
          <w:b/>
          <w:sz w:val="24"/>
          <w:szCs w:val="24"/>
        </w:rPr>
        <w:t xml:space="preserve">разрез скважины, элементы залегания </w:t>
      </w:r>
      <w:proofErr w:type="spellStart"/>
      <w:r w:rsidR="00280184" w:rsidRPr="00011ECC">
        <w:rPr>
          <w:rFonts w:ascii="Times New Roman" w:eastAsia="Calibri" w:hAnsi="Times New Roman" w:cs="Times New Roman"/>
          <w:b/>
          <w:sz w:val="24"/>
          <w:szCs w:val="24"/>
        </w:rPr>
        <w:t>икоэффициент</w:t>
      </w:r>
      <w:proofErr w:type="spellEnd"/>
      <w:r w:rsidR="00280184" w:rsidRPr="00011E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80184" w:rsidRPr="00011ECC">
        <w:rPr>
          <w:rFonts w:ascii="Times New Roman" w:eastAsia="Calibri" w:hAnsi="Times New Roman" w:cs="Times New Roman"/>
          <w:b/>
          <w:sz w:val="24"/>
          <w:szCs w:val="24"/>
        </w:rPr>
        <w:t>кавернозности</w:t>
      </w:r>
      <w:proofErr w:type="spellEnd"/>
      <w:r w:rsidR="00280184" w:rsidRPr="00011ECC">
        <w:rPr>
          <w:rFonts w:ascii="Times New Roman" w:eastAsia="Calibri" w:hAnsi="Times New Roman" w:cs="Times New Roman"/>
          <w:b/>
          <w:sz w:val="24"/>
          <w:szCs w:val="24"/>
        </w:rPr>
        <w:t xml:space="preserve">  пластов</w:t>
      </w:r>
      <w:proofErr w:type="gramEnd"/>
    </w:p>
    <w:p w14:paraId="14FFB3F6" w14:textId="77777777" w:rsidR="006A18EC" w:rsidRDefault="006A18EC" w:rsidP="002801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29"/>
        <w:gridCol w:w="113"/>
        <w:gridCol w:w="142"/>
        <w:gridCol w:w="296"/>
        <w:gridCol w:w="129"/>
        <w:gridCol w:w="116"/>
        <w:gridCol w:w="26"/>
        <w:gridCol w:w="410"/>
        <w:gridCol w:w="299"/>
        <w:gridCol w:w="22"/>
        <w:gridCol w:w="36"/>
        <w:gridCol w:w="106"/>
        <w:gridCol w:w="522"/>
        <w:gridCol w:w="246"/>
        <w:gridCol w:w="519"/>
        <w:gridCol w:w="83"/>
        <w:gridCol w:w="25"/>
        <w:gridCol w:w="164"/>
        <w:gridCol w:w="712"/>
        <w:gridCol w:w="116"/>
        <w:gridCol w:w="27"/>
        <w:gridCol w:w="49"/>
        <w:gridCol w:w="220"/>
        <w:gridCol w:w="301"/>
        <w:gridCol w:w="143"/>
        <w:gridCol w:w="394"/>
        <w:gridCol w:w="35"/>
        <w:gridCol w:w="141"/>
        <w:gridCol w:w="143"/>
        <w:gridCol w:w="33"/>
        <w:gridCol w:w="679"/>
        <w:gridCol w:w="103"/>
        <w:gridCol w:w="333"/>
        <w:gridCol w:w="234"/>
        <w:gridCol w:w="43"/>
        <w:gridCol w:w="382"/>
        <w:gridCol w:w="323"/>
        <w:gridCol w:w="29"/>
        <w:gridCol w:w="9"/>
        <w:gridCol w:w="631"/>
        <w:gridCol w:w="970"/>
        <w:gridCol w:w="23"/>
      </w:tblGrid>
      <w:tr w:rsidR="006A18EC" w:rsidRPr="006B368B" w14:paraId="78D9DB68" w14:textId="77777777" w:rsidTr="006A18EC">
        <w:trPr>
          <w:trHeight w:val="20"/>
        </w:trPr>
        <w:tc>
          <w:tcPr>
            <w:tcW w:w="1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ADC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Глубина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залегания по вертикали, м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C4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Стратиграфическое подразделение</w:t>
            </w:r>
          </w:p>
        </w:tc>
        <w:tc>
          <w:tcPr>
            <w:tcW w:w="425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7B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пород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AA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Коэффициент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кавернозности</w:t>
            </w:r>
            <w:proofErr w:type="spellEnd"/>
          </w:p>
        </w:tc>
      </w:tr>
      <w:tr w:rsidR="006A18EC" w:rsidRPr="006B368B" w14:paraId="3AB63D06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D5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(верх)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940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(низ)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19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8A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</w:t>
            </w:r>
            <w:proofErr w:type="gramEnd"/>
          </w:p>
        </w:tc>
        <w:tc>
          <w:tcPr>
            <w:tcW w:w="425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431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AC70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734516F6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4FDE1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07895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2DCEC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61F31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B7BB0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8FF20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A18EC" w:rsidRPr="006B368B" w14:paraId="650CD411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D78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08C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4648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четвертичные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146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312C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Переслаивание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песков, глин, суглинков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2D9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A18EC" w:rsidRPr="006B368B" w14:paraId="6B9FD99F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84B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F1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F17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туртаская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F5D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2/3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753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Пески серые, разнозернистые, глины серые песчанистые.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156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A18EC" w:rsidRPr="006B368B" w14:paraId="2961A543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945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60F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1F4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новомихайловская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388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2/3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B0C5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Чередование глин с песками и алевролитами с линзами лигнита.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369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A18EC" w:rsidRPr="006B368B" w14:paraId="1F6555C1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C3B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558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377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атлымская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564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1/3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D648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Пески  серые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м/з, глины серые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алевритистые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336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A18EC" w:rsidRPr="006B368B" w14:paraId="4053A6F7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901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F7C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DCC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тавдинская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908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 1/3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3/2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305C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Глины з/серые,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алевритистые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прослоями алевритов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FE6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A18EC" w:rsidRPr="006B368B" w14:paraId="5CCC2DF7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5E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DB8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CD1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люлинворская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561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2/2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8EB8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Глины з/серые, внизу опоки с прослоями алеврита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102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A18EC" w:rsidRPr="006B368B" w14:paraId="5CD483DF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F9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658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6FC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талицкая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002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974A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Глины т/серые с линзами песка м/з, с прослоями алевролитов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BCA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65798E68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F21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C57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691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ганькинская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E31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5E45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Глины серые с прослоями глинистых известняков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350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1262F006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1A9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523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B1A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березовская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487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6DD3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Глины з-серые, опоки с-серые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1B0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238435A2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D6E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CCD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081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кузнецовская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BFA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E685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Глины серые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646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00E1BF64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518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0E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578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уватская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04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</w:t>
            </w: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B01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Алевролиты, пески, песчаники серые, с/з, аргиллиты серые, плотные,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алевритистые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глины серые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2A3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74913D2B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FFB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B7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81D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-мансийская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31E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64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0D7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Аргиллиты с линзами алевролитов, песчаники серые м/з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900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4C7AB997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8D6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D97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D91D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Викуловская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1C6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B7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7B34" w14:textId="77777777" w:rsidR="006A18EC" w:rsidRPr="00A8243D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Алевролиты, пески, песчаники се-</w:t>
            </w:r>
          </w:p>
          <w:p w14:paraId="5A0C7286" w14:textId="77777777" w:rsidR="006A18EC" w:rsidRPr="00A8243D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рые</w:t>
            </w:r>
            <w:proofErr w:type="spellEnd"/>
            <w:proofErr w:type="gramEnd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, с/з, аргиллиты серые, плотные,</w:t>
            </w:r>
          </w:p>
          <w:p w14:paraId="2A926974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алевритистые</w:t>
            </w:r>
            <w:proofErr w:type="spellEnd"/>
            <w:proofErr w:type="gramEnd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, глины серые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5AC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,25</w:t>
            </w:r>
          </w:p>
        </w:tc>
      </w:tr>
      <w:tr w:rsidR="006A18EC" w:rsidRPr="006B368B" w14:paraId="79FC6BC6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AC0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37A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A4FE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602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B7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23F0" w14:textId="77777777" w:rsidR="006A18EC" w:rsidRPr="00A8243D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Аргиллиты с линзами алевролитов,</w:t>
            </w:r>
          </w:p>
          <w:p w14:paraId="12048662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песчаники</w:t>
            </w:r>
            <w:proofErr w:type="gramEnd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серые м/з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090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0FF3D81F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774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AB7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0748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515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B7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4313" w14:textId="77777777" w:rsidR="006A18EC" w:rsidRPr="00A8243D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Переслаивание</w:t>
            </w:r>
            <w:proofErr w:type="spellEnd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аргиллитов серых</w:t>
            </w:r>
          </w:p>
          <w:p w14:paraId="2E5F2804" w14:textId="77777777" w:rsidR="006A18EC" w:rsidRPr="00A8243D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известковистых</w:t>
            </w:r>
            <w:proofErr w:type="gramEnd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песчаниками и</w:t>
            </w:r>
          </w:p>
          <w:p w14:paraId="138EDB87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алевролитами</w:t>
            </w:r>
            <w:proofErr w:type="gramEnd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т/серыми, с/з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874C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4D4A1769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E61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EF7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DD1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411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B7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8829" w14:textId="77777777" w:rsidR="006A18EC" w:rsidRPr="00A8243D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Переслаивание</w:t>
            </w:r>
            <w:proofErr w:type="spellEnd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аргиллитов серых</w:t>
            </w:r>
          </w:p>
          <w:p w14:paraId="77347C4F" w14:textId="77777777" w:rsidR="006A18EC" w:rsidRPr="00A8243D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известковистых</w:t>
            </w:r>
            <w:proofErr w:type="gramEnd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песчаниками и</w:t>
            </w:r>
          </w:p>
          <w:p w14:paraId="3391E6B9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алевролитами</w:t>
            </w:r>
            <w:proofErr w:type="gramEnd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т/серыми, с/з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232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22ED4F9F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F06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C64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7F9B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Баженовская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4EE6" w14:textId="77777777" w:rsidR="006A18EC" w:rsidRPr="00B64DFF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J3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B57C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Аргиллиты черные битуминозные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A070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02572E5D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4EB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C48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3BEA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Абалакская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8E4D" w14:textId="77777777" w:rsidR="006A18EC" w:rsidRPr="00B64DFF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J3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D10E" w14:textId="77777777" w:rsidR="006A18EC" w:rsidRPr="00A8243D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Чередование слоев алевролитов и</w:t>
            </w:r>
          </w:p>
          <w:p w14:paraId="0FEDB897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аргиллитов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F3CA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7ECECE18" w14:textId="77777777" w:rsidTr="006A18EC">
        <w:trPr>
          <w:trHeight w:val="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48C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CD7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308A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Тюменская свита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DD99" w14:textId="77777777" w:rsidR="006A18EC" w:rsidRPr="00B64DFF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J2</w:t>
            </w:r>
          </w:p>
        </w:tc>
        <w:tc>
          <w:tcPr>
            <w:tcW w:w="42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0AA7" w14:textId="77777777" w:rsidR="006A18EC" w:rsidRPr="00A8243D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Песчаники и алевролиты с прослоя-</w:t>
            </w:r>
          </w:p>
          <w:p w14:paraId="31FA7ADE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proofErr w:type="gramEnd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т/серых аргиллитов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8541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6A18EC" w:rsidRPr="006B368B" w14:paraId="11740925" w14:textId="77777777" w:rsidTr="006A18EC">
        <w:trPr>
          <w:gridAfter w:val="1"/>
          <w:wAfter w:w="23" w:type="dxa"/>
          <w:trHeight w:val="20"/>
        </w:trPr>
        <w:tc>
          <w:tcPr>
            <w:tcW w:w="1032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6388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883923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04E0A9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2B9147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71417B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EA1314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EAC8CC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260E8E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092C44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F3D589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53E8C0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14CA83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A0FB5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296002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54EA9F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B98A96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067882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49C8CE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Таблица 5.2. Нефтеносность</w:t>
            </w:r>
          </w:p>
          <w:p w14:paraId="57A93571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18EC" w:rsidRPr="006B368B" w14:paraId="4EDC8C40" w14:textId="77777777" w:rsidTr="006A18EC">
        <w:trPr>
          <w:gridAfter w:val="1"/>
          <w:wAfter w:w="23" w:type="dxa"/>
          <w:trHeight w:val="20"/>
        </w:trPr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82C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Индекс страт</w:t>
            </w: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1F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Интервал, </w:t>
            </w: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 вертикали)</w:t>
            </w:r>
          </w:p>
        </w:tc>
        <w:tc>
          <w:tcPr>
            <w:tcW w:w="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6B0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-тора</w:t>
            </w:r>
            <w:proofErr w:type="gramEnd"/>
          </w:p>
        </w:tc>
        <w:tc>
          <w:tcPr>
            <w:tcW w:w="1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42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Плотность, г/см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F00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сера,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%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вес.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DF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парафина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, % вес.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97E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Свобод-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дебит,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3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2D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Параметры растворенного газа</w:t>
            </w:r>
          </w:p>
        </w:tc>
      </w:tr>
      <w:tr w:rsidR="006A18EC" w:rsidRPr="006B368B" w14:paraId="50E0060D" w14:textId="77777777" w:rsidTr="006A18EC">
        <w:trPr>
          <w:gridAfter w:val="1"/>
          <w:wAfter w:w="23" w:type="dxa"/>
          <w:trHeight w:val="20"/>
        </w:trPr>
        <w:tc>
          <w:tcPr>
            <w:tcW w:w="1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4B4A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02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(верх)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1B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(низ)</w:t>
            </w:r>
          </w:p>
        </w:tc>
        <w:tc>
          <w:tcPr>
            <w:tcW w:w="9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EFFF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24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пл.ус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BF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ст.ус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FA8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740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CA1F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87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газовый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фактор, м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/ т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4BC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S, % об.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A2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, % об.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05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Рнасыщ</w:t>
            </w:r>
            <w:proofErr w:type="spellEnd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пл.ус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., МПа</w:t>
            </w:r>
          </w:p>
        </w:tc>
      </w:tr>
      <w:tr w:rsidR="006A18EC" w:rsidRPr="006B368B" w14:paraId="7260263D" w14:textId="77777777" w:rsidTr="006A18EC">
        <w:trPr>
          <w:gridAfter w:val="1"/>
          <w:wAfter w:w="23" w:type="dxa"/>
          <w:trHeight w:val="20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54FCE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7653F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806A8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8456B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FEEE2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0392A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1D0E5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BD0AD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56642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4DEC6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7375B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78248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1E459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6A18EC" w:rsidRPr="006B368B" w14:paraId="32273EC3" w14:textId="77777777" w:rsidTr="006A18EC">
        <w:trPr>
          <w:gridAfter w:val="1"/>
          <w:wAfter w:w="23" w:type="dxa"/>
          <w:trHeight w:val="20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EC7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К1(АС4)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5A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39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F4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поров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B5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0,826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BB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0,878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E7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80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F0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77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84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63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46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6A18EC" w:rsidRPr="006B368B" w14:paraId="78F4B389" w14:textId="77777777" w:rsidTr="006A18EC">
        <w:trPr>
          <w:gridAfter w:val="1"/>
          <w:wAfter w:w="23" w:type="dxa"/>
          <w:trHeight w:val="20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8A4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К1(БС2)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5B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87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01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поров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FE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0,806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E80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0,866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39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48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8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04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33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8F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0D2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6A18EC" w:rsidRPr="006B368B" w14:paraId="6E205700" w14:textId="77777777" w:rsidTr="006A18EC">
        <w:trPr>
          <w:gridAfter w:val="1"/>
          <w:wAfter w:w="23" w:type="dxa"/>
          <w:trHeight w:val="20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803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К1(БС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71C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E6A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2385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AA4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поров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1BB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0,811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5FB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0,866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F5F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2D4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4AB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6E3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64B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46D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DD9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6A18EC" w:rsidRPr="006B368B" w14:paraId="5850156F" w14:textId="77777777" w:rsidTr="006A18EC">
        <w:trPr>
          <w:gridAfter w:val="1"/>
          <w:wAfter w:w="23" w:type="dxa"/>
          <w:trHeight w:val="20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71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К1(БС8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/0-1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2A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CB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87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поров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AD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0,811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44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0,866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7D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E0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11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29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A2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B5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F2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6A18EC" w:rsidRPr="006B368B" w14:paraId="08E2BB64" w14:textId="77777777" w:rsidTr="006A18EC">
        <w:trPr>
          <w:gridAfter w:val="1"/>
          <w:wAfter w:w="23" w:type="dxa"/>
          <w:trHeight w:val="20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21B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К1(</w:t>
            </w:r>
            <w:proofErr w:type="spellStart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Ач</w:t>
            </w:r>
            <w:proofErr w:type="spellEnd"/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FE0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B02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B9F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Поров.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153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0,769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921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0,848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2AE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3EA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73B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6A3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341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74A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180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6A18EC" w:rsidRPr="006B368B" w14:paraId="02B919E2" w14:textId="77777777" w:rsidTr="006A18EC">
        <w:trPr>
          <w:gridAfter w:val="1"/>
          <w:wAfter w:w="23" w:type="dxa"/>
          <w:trHeight w:val="20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9F0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J3(ЮС0)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B61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905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162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Поров.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A6D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0,769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A47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0,816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9C3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15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B9E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6C3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6F8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475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6CC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6A18EC" w:rsidRPr="006B368B" w14:paraId="30F70ABE" w14:textId="77777777" w:rsidTr="006A18EC">
        <w:trPr>
          <w:gridAfter w:val="1"/>
          <w:wAfter w:w="23" w:type="dxa"/>
          <w:trHeight w:val="20"/>
        </w:trPr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924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24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J2(ЮС2)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507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99B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2958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ADD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Поров.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D8F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0,783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36A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0,883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692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B1A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93B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758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74D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03B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472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6A18EC" w:rsidRPr="006B368B" w14:paraId="482FE9F3" w14:textId="77777777" w:rsidTr="006A18EC">
        <w:trPr>
          <w:gridAfter w:val="1"/>
          <w:wAfter w:w="23" w:type="dxa"/>
          <w:trHeight w:val="20"/>
        </w:trPr>
        <w:tc>
          <w:tcPr>
            <w:tcW w:w="34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ECA0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79622E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Таблица </w:t>
            </w:r>
            <w:proofErr w:type="gramStart"/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5.3  Газоносность</w:t>
            </w:r>
            <w:proofErr w:type="gramEnd"/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776C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359E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9789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31E5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07D7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A14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7A29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4E68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F1FA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59FA3D78" w14:textId="77777777" w:rsidTr="006A18EC">
        <w:trPr>
          <w:gridAfter w:val="1"/>
          <w:wAfter w:w="23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8D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страт</w:t>
            </w: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1A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Интервал, м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93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-тора</w:t>
            </w:r>
            <w:proofErr w:type="gramEnd"/>
          </w:p>
        </w:tc>
        <w:tc>
          <w:tcPr>
            <w:tcW w:w="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D0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(газ, конденсат)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D0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H2S, % по объему</w:t>
            </w:r>
          </w:p>
        </w:tc>
        <w:tc>
          <w:tcPr>
            <w:tcW w:w="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75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Относи-тельная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плотность газа по воздуху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01E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</w:t>
            </w:r>
            <w:proofErr w:type="spellEnd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 сжима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емости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газа в пласт условиях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A75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Своб</w:t>
            </w:r>
            <w:proofErr w:type="spellEnd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 дебит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, м3/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68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Плотность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газоконд</w:t>
            </w:r>
            <w:proofErr w:type="spellEnd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пласт. условиях, г/см3</w:t>
            </w:r>
          </w:p>
        </w:tc>
        <w:tc>
          <w:tcPr>
            <w:tcW w:w="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97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Плотность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газоконд</w:t>
            </w:r>
            <w:proofErr w:type="spellEnd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 на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устье скважины, г/см3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1883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Фазовая </w:t>
            </w: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проница-емость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мДа</w:t>
            </w:r>
            <w:proofErr w:type="spellEnd"/>
          </w:p>
        </w:tc>
      </w:tr>
      <w:tr w:rsidR="006A18EC" w:rsidRPr="006B368B" w14:paraId="256B233D" w14:textId="77777777" w:rsidTr="006A18EC">
        <w:trPr>
          <w:gridAfter w:val="1"/>
          <w:wAfter w:w="23" w:type="dxa"/>
          <w:trHeight w:val="204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034D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19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(верх)</w:t>
            </w:r>
          </w:p>
        </w:tc>
        <w:tc>
          <w:tcPr>
            <w:tcW w:w="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7F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(низ)</w:t>
            </w: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28E5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A911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BCC6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02B3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4FC9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CC26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D0D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2F90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5E28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45329FB8" w14:textId="77777777" w:rsidTr="006A18EC">
        <w:trPr>
          <w:gridAfter w:val="1"/>
          <w:wAfter w:w="23" w:type="dxa"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A33948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7D6EAA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AF58F3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9841CC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C51CCE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92F5B8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8D6B25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F858AB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126EAF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D10DBF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D3BBE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DD05C2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6A18EC" w:rsidRPr="006B368B" w14:paraId="4E399BA9" w14:textId="77777777" w:rsidTr="006A18EC">
        <w:trPr>
          <w:gridAfter w:val="1"/>
          <w:wAfter w:w="23" w:type="dxa"/>
          <w:trHeight w:val="60"/>
        </w:trPr>
        <w:tc>
          <w:tcPr>
            <w:tcW w:w="1032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12E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A18EC" w:rsidRPr="006B368B" w14:paraId="1362906A" w14:textId="77777777" w:rsidTr="006A18EC">
        <w:trPr>
          <w:gridAfter w:val="1"/>
          <w:wAfter w:w="23" w:type="dxa"/>
          <w:trHeight w:val="20"/>
        </w:trPr>
        <w:tc>
          <w:tcPr>
            <w:tcW w:w="34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7618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602613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Таблица 5.4 Водоносность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78F3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826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36C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9A39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5D70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EA2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EAE3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EB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84BA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18EC" w:rsidRPr="006B368B" w14:paraId="0D7C07C7" w14:textId="77777777" w:rsidTr="006A18EC">
        <w:trPr>
          <w:gridAfter w:val="1"/>
          <w:wAfter w:w="23" w:type="dxa"/>
          <w:trHeight w:val="2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8D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страт</w:t>
            </w: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5A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Интервал, м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682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-тора</w:t>
            </w:r>
            <w:proofErr w:type="gramEnd"/>
          </w:p>
        </w:tc>
        <w:tc>
          <w:tcPr>
            <w:tcW w:w="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C9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Плот-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, г/см3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66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Свобод-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дебит, м3/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3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BB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Химический состав в мг-эквивалентной форме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64C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Степень мине- </w:t>
            </w: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рализации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,  г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/л</w:t>
            </w:r>
          </w:p>
        </w:tc>
      </w:tr>
      <w:tr w:rsidR="006A18EC" w:rsidRPr="006B368B" w14:paraId="00581200" w14:textId="77777777" w:rsidTr="006A18EC">
        <w:trPr>
          <w:gridAfter w:val="1"/>
          <w:wAfter w:w="23" w:type="dxa"/>
          <w:trHeight w:val="2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1CE8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24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(верх)</w:t>
            </w:r>
          </w:p>
        </w:tc>
        <w:tc>
          <w:tcPr>
            <w:tcW w:w="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AD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(низ)</w:t>
            </w: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84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8C76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E0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82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76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SO4--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AC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HCO3-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B8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F1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E48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FB36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1AD0ACBD" w14:textId="77777777" w:rsidTr="006A18EC">
        <w:trPr>
          <w:gridAfter w:val="1"/>
          <w:wAfter w:w="23" w:type="dxa"/>
          <w:trHeight w:val="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B7332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3194D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27DD2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5B6A2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04E78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334C8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0BEE7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C8757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4F4A7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E7C6B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BE2E8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0B835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B9ED4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6A18EC" w:rsidRPr="006B368B" w14:paraId="16DFFA99" w14:textId="77777777" w:rsidTr="006A18EC">
        <w:trPr>
          <w:gridAfter w:val="1"/>
          <w:wAfter w:w="23" w:type="dxa"/>
          <w:trHeight w:val="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9085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Q -Р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3/1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318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C5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53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поров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01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1,009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9E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100-150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77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A8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44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E0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A9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82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53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0,1-0,2</w:t>
            </w:r>
          </w:p>
        </w:tc>
      </w:tr>
      <w:tr w:rsidR="006A18EC" w:rsidRPr="006B368B" w14:paraId="243D9EEA" w14:textId="77777777" w:rsidTr="006A18EC">
        <w:trPr>
          <w:gridAfter w:val="1"/>
          <w:wAfter w:w="23" w:type="dxa"/>
          <w:trHeight w:val="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790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– 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DC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DE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31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поров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47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1,011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66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2000-2500 в/з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811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87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8A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10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97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0AE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03E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6A18EC" w:rsidRPr="006B368B" w14:paraId="6BACBF53" w14:textId="77777777" w:rsidTr="006A18EC">
        <w:trPr>
          <w:gridAfter w:val="1"/>
          <w:wAfter w:w="23" w:type="dxa"/>
          <w:trHeight w:val="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381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12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C55" w14:textId="77777777" w:rsidR="006A18EC" w:rsidRPr="00A1602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F4E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поров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F3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A9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E1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E7E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7A8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EE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60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D52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84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6A18EC" w:rsidRPr="006B368B" w14:paraId="120346C7" w14:textId="77777777" w:rsidTr="006A18EC">
        <w:trPr>
          <w:trHeight w:val="20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CEEF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F3835C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Таблица 5.5 Давления</w:t>
            </w:r>
          </w:p>
        </w:tc>
      </w:tr>
      <w:tr w:rsidR="006A18EC" w:rsidRPr="006B368B" w14:paraId="4061BE68" w14:textId="77777777" w:rsidTr="006A18EC">
        <w:trPr>
          <w:trHeight w:val="20"/>
        </w:trPr>
        <w:tc>
          <w:tcPr>
            <w:tcW w:w="1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F86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-граф</w:t>
            </w: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-деления</w:t>
            </w:r>
          </w:p>
        </w:tc>
        <w:tc>
          <w:tcPr>
            <w:tcW w:w="24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D63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Интервал, м</w:t>
            </w:r>
          </w:p>
        </w:tc>
        <w:tc>
          <w:tcPr>
            <w:tcW w:w="46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08C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Градиент  давления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, кгс/см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1м</w:t>
            </w:r>
          </w:p>
        </w:tc>
        <w:tc>
          <w:tcPr>
            <w:tcW w:w="1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30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Темпера-тура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конце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-вала, С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18EC" w:rsidRPr="006B368B" w14:paraId="0BFAC22C" w14:textId="77777777" w:rsidTr="006A18EC">
        <w:trPr>
          <w:trHeight w:val="20"/>
        </w:trPr>
        <w:tc>
          <w:tcPr>
            <w:tcW w:w="1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8296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7010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8C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пластового</w:t>
            </w:r>
            <w:proofErr w:type="gramEnd"/>
          </w:p>
        </w:tc>
        <w:tc>
          <w:tcPr>
            <w:tcW w:w="2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E4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гидроразрыва</w:t>
            </w:r>
            <w:proofErr w:type="spellEnd"/>
            <w:proofErr w:type="gramEnd"/>
          </w:p>
        </w:tc>
        <w:tc>
          <w:tcPr>
            <w:tcW w:w="1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1587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56D59BD4" w14:textId="77777777" w:rsidTr="006A18EC">
        <w:trPr>
          <w:trHeight w:val="20"/>
        </w:trPr>
        <w:tc>
          <w:tcPr>
            <w:tcW w:w="1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DB91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B6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(верх)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A4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(низ)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2B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(верх)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BE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(низ)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4A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(верх)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E6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(низ)</w:t>
            </w:r>
          </w:p>
        </w:tc>
        <w:tc>
          <w:tcPr>
            <w:tcW w:w="1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EE59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2B825E8E" w14:textId="77777777" w:rsidTr="006A18EC">
        <w:trPr>
          <w:trHeight w:val="20"/>
        </w:trPr>
        <w:tc>
          <w:tcPr>
            <w:tcW w:w="15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C8098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216C8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4C9E7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6893B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F70AA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606D3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4B2BA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D585F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A18EC" w:rsidRPr="006B368B" w14:paraId="593C46B9" w14:textId="77777777" w:rsidTr="006A18EC">
        <w:trPr>
          <w:trHeight w:val="20"/>
        </w:trPr>
        <w:tc>
          <w:tcPr>
            <w:tcW w:w="15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3C0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Q – Р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3/2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05E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3B1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9E8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Рпл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.=</w:t>
            </w:r>
            <w:proofErr w:type="spellStart"/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Ргидр</w:t>
            </w:r>
            <w:proofErr w:type="spellEnd"/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99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673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A4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A1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A18EC" w:rsidRPr="006B368B" w14:paraId="39A36EC8" w14:textId="77777777" w:rsidTr="006A18EC">
        <w:trPr>
          <w:trHeight w:val="20"/>
        </w:trPr>
        <w:tc>
          <w:tcPr>
            <w:tcW w:w="15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0FA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3/2 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 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81D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E40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83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45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41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17E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24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A18EC" w:rsidRPr="006B368B" w14:paraId="6EC6446B" w14:textId="77777777" w:rsidTr="006A18EC">
        <w:trPr>
          <w:trHeight w:val="20"/>
        </w:trPr>
        <w:tc>
          <w:tcPr>
            <w:tcW w:w="15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BD5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351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19E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FD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D6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E58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5A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B4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A18EC" w:rsidRPr="006B368B" w14:paraId="58494D24" w14:textId="77777777" w:rsidTr="006A18EC">
        <w:trPr>
          <w:trHeight w:val="20"/>
        </w:trPr>
        <w:tc>
          <w:tcPr>
            <w:tcW w:w="15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9FD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461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964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FC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68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D7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5C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D1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A18EC" w:rsidRPr="006B368B" w14:paraId="33A3A12B" w14:textId="77777777" w:rsidTr="006A18EC">
        <w:trPr>
          <w:trHeight w:val="20"/>
        </w:trPr>
        <w:tc>
          <w:tcPr>
            <w:tcW w:w="15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535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14B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575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56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0,098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B9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F55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6B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29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6A18EC" w:rsidRPr="006B368B" w14:paraId="7CB50BFB" w14:textId="77777777" w:rsidTr="006A18EC">
        <w:trPr>
          <w:trHeight w:val="20"/>
        </w:trPr>
        <w:tc>
          <w:tcPr>
            <w:tcW w:w="15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CA2F" w14:textId="77777777" w:rsidR="006A18EC" w:rsidRPr="00B64DFF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J3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459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2830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9301" w14:textId="77777777" w:rsidR="006A18EC" w:rsidRPr="00B64DFF" w:rsidDel="00A1602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2898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8A92" w14:textId="77777777" w:rsidR="006A18EC" w:rsidRPr="00B64DFF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098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CA8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351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0,191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BF5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925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A18EC" w:rsidRPr="006B368B" w14:paraId="13E63FC2" w14:textId="77777777" w:rsidTr="006A18EC">
        <w:trPr>
          <w:trHeight w:val="20"/>
        </w:trPr>
        <w:tc>
          <w:tcPr>
            <w:tcW w:w="15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A53A" w14:textId="77777777" w:rsidR="006A18EC" w:rsidRPr="00B64DFF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J2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847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2898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1C93" w14:textId="77777777" w:rsidR="006A18EC" w:rsidRPr="00B64DFF" w:rsidDel="00A1602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3010</w:t>
            </w: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035A" w14:textId="77777777" w:rsidR="006A18EC" w:rsidRPr="00B64DFF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0,098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664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1EF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930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039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18EC" w:rsidRPr="006B368B" w14:paraId="144226D5" w14:textId="77777777" w:rsidTr="006A18EC">
        <w:trPr>
          <w:trHeight w:val="20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9EEA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8653BA4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EADEB1A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1214433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Таблица 5.6    Поглощение бурового раствора</w:t>
            </w:r>
          </w:p>
        </w:tc>
      </w:tr>
      <w:tr w:rsidR="006A18EC" w:rsidRPr="006B368B" w14:paraId="7790BBA3" w14:textId="77777777" w:rsidTr="006A18EC">
        <w:trPr>
          <w:trHeight w:val="20"/>
        </w:trPr>
        <w:tc>
          <w:tcPr>
            <w:tcW w:w="22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65B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Индекс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стратиграф</w:t>
            </w:r>
            <w:proofErr w:type="spellEnd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подразделения</w:t>
            </w:r>
            <w:proofErr w:type="gramEnd"/>
          </w:p>
        </w:tc>
        <w:tc>
          <w:tcPr>
            <w:tcW w:w="18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B8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Интервал, м</w:t>
            </w:r>
          </w:p>
        </w:tc>
        <w:tc>
          <w:tcPr>
            <w:tcW w:w="21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83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Максимальная интенсивность </w:t>
            </w: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поглощ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/час</w:t>
            </w:r>
          </w:p>
        </w:tc>
        <w:tc>
          <w:tcPr>
            <w:tcW w:w="16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09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потеря циркуляции (да, нет)</w:t>
            </w: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5E7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возникновения</w:t>
            </w:r>
          </w:p>
        </w:tc>
      </w:tr>
      <w:tr w:rsidR="006A18EC" w:rsidRPr="006B368B" w14:paraId="5B76A085" w14:textId="77777777" w:rsidTr="006A18EC">
        <w:trPr>
          <w:trHeight w:val="20"/>
        </w:trPr>
        <w:tc>
          <w:tcPr>
            <w:tcW w:w="22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4AF6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4D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(верх)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B1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(низ)</w:t>
            </w:r>
          </w:p>
        </w:tc>
        <w:tc>
          <w:tcPr>
            <w:tcW w:w="21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763A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6A7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E19A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637CAC6D" w14:textId="77777777" w:rsidTr="006A18EC">
        <w:trPr>
          <w:trHeight w:val="20"/>
        </w:trPr>
        <w:tc>
          <w:tcPr>
            <w:tcW w:w="22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F8E46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5F5EA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BFADB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795A3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87DEE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7F30B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A18EC" w:rsidRPr="006B368B" w14:paraId="1659465C" w14:textId="77777777" w:rsidTr="006A18EC">
        <w:trPr>
          <w:trHeight w:val="20"/>
        </w:trPr>
        <w:tc>
          <w:tcPr>
            <w:tcW w:w="22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CA8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Q – Р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1/2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-Р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1/1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3B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07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1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8F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 5.0</w:t>
            </w: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74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1DD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 параметров бурового раствора от проектных. Нарушение скорости СПО</w:t>
            </w:r>
          </w:p>
        </w:tc>
      </w:tr>
      <w:tr w:rsidR="006A18EC" w:rsidRPr="006B368B" w14:paraId="6C0CEC8F" w14:textId="77777777" w:rsidTr="006A18EC">
        <w:trPr>
          <w:trHeight w:val="20"/>
        </w:trPr>
        <w:tc>
          <w:tcPr>
            <w:tcW w:w="79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008C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3B05D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Таблица  5.7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Осыпи и обвалы стенок скважины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53F0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527711EA" w14:textId="77777777" w:rsidTr="006A18EC">
        <w:trPr>
          <w:trHeight w:val="20"/>
        </w:trPr>
        <w:tc>
          <w:tcPr>
            <w:tcW w:w="22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A0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стратиграф</w:t>
            </w:r>
            <w:proofErr w:type="spellEnd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подразделения</w:t>
            </w:r>
            <w:proofErr w:type="gramEnd"/>
          </w:p>
        </w:tc>
        <w:tc>
          <w:tcPr>
            <w:tcW w:w="18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C2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Интервал, м</w:t>
            </w:r>
          </w:p>
        </w:tc>
        <w:tc>
          <w:tcPr>
            <w:tcW w:w="10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C9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пород, измеряемая временем от момента вскрытия до начала осложнения, сутки</w:t>
            </w: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4FD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Интенсивность осыпей и обвалов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B0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Проработка в интервале из-за этого осложнения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F0A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возникновения</w:t>
            </w:r>
          </w:p>
          <w:p w14:paraId="461298A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4407EE1E" w14:textId="77777777" w:rsidTr="006A18EC">
        <w:trPr>
          <w:trHeight w:val="20"/>
        </w:trPr>
        <w:tc>
          <w:tcPr>
            <w:tcW w:w="22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104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E9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(верх)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44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(низ)</w:t>
            </w:r>
          </w:p>
        </w:tc>
        <w:tc>
          <w:tcPr>
            <w:tcW w:w="10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965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1D9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F5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Мощность,</w:t>
            </w:r>
          </w:p>
          <w:p w14:paraId="23E1DCE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BFD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Скорость, м/час</w:t>
            </w:r>
          </w:p>
        </w:tc>
        <w:tc>
          <w:tcPr>
            <w:tcW w:w="198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B33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59E7A480" w14:textId="77777777" w:rsidTr="006A18EC">
        <w:trPr>
          <w:trHeight w:val="20"/>
        </w:trPr>
        <w:tc>
          <w:tcPr>
            <w:tcW w:w="22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46C40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DAECD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BC41F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3C002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EDF3E2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5F168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BF149F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20D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Нарушение технологии бурения, превышение скорости СПО, организационные простои (ремонтные работы, ожидание инструмента, материалов), несоблюдение параметров бурового раствора, в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16"/>
                <w:szCs w:val="20"/>
              </w:rPr>
              <w:t>т.ч</w:t>
            </w:r>
            <w:proofErr w:type="spellEnd"/>
            <w:r w:rsidRPr="006B368B">
              <w:rPr>
                <w:rFonts w:ascii="Times New Roman" w:eastAsia="Times New Roman" w:hAnsi="Times New Roman" w:cs="Times New Roman"/>
                <w:sz w:val="16"/>
                <w:szCs w:val="20"/>
              </w:rPr>
              <w:t>. плотности, водоотдачи, вязкости и др., несвоевременная реакция на признаки осложнений</w:t>
            </w:r>
            <w:r w:rsidRPr="006B368B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6A18EC" w:rsidRPr="006B368B" w14:paraId="0E674AAC" w14:textId="77777777" w:rsidTr="006A18EC">
        <w:trPr>
          <w:trHeight w:val="20"/>
        </w:trPr>
        <w:tc>
          <w:tcPr>
            <w:tcW w:w="2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9EB3A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Q – Р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3/2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5E7F0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3D2C2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D4B05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47E967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5FDD9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C52C8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100-120</w:t>
            </w:r>
          </w:p>
        </w:tc>
        <w:tc>
          <w:tcPr>
            <w:tcW w:w="198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C069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7E3597D7" w14:textId="77777777" w:rsidTr="006A18EC">
        <w:trPr>
          <w:trHeight w:val="20"/>
        </w:trPr>
        <w:tc>
          <w:tcPr>
            <w:tcW w:w="2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A869C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3/2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EDA63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0F7AE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EADCC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25084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Слабые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BC406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004FE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100-120</w:t>
            </w:r>
          </w:p>
        </w:tc>
        <w:tc>
          <w:tcPr>
            <w:tcW w:w="198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C3CE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0F269BA4" w14:textId="77777777" w:rsidTr="006A18EC">
        <w:trPr>
          <w:trHeight w:val="20"/>
        </w:trPr>
        <w:tc>
          <w:tcPr>
            <w:tcW w:w="2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0F1A6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75A33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04144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89EB3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1067A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Слабые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655BF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86EF8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100-120</w:t>
            </w:r>
          </w:p>
        </w:tc>
        <w:tc>
          <w:tcPr>
            <w:tcW w:w="198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AFC3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60498301" w14:textId="77777777" w:rsidTr="006A18EC">
        <w:trPr>
          <w:trHeight w:val="20"/>
        </w:trPr>
        <w:tc>
          <w:tcPr>
            <w:tcW w:w="2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2DA73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74AB2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D66CD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19D84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8C19A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C0018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07F2F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100-120</w:t>
            </w:r>
          </w:p>
        </w:tc>
        <w:tc>
          <w:tcPr>
            <w:tcW w:w="198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7DF1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7C2E5BBC" w14:textId="77777777" w:rsidTr="006A18EC">
        <w:trPr>
          <w:trHeight w:val="20"/>
        </w:trPr>
        <w:tc>
          <w:tcPr>
            <w:tcW w:w="2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33B25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4D08BE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55652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15391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3C179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слабые</w:t>
            </w:r>
            <w:proofErr w:type="gramEnd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62262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5F1485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100-120</w:t>
            </w:r>
          </w:p>
        </w:tc>
        <w:tc>
          <w:tcPr>
            <w:tcW w:w="198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DE13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3FA9C7B8" w14:textId="77777777" w:rsidTr="006A18EC">
        <w:trPr>
          <w:trHeight w:val="20"/>
        </w:trPr>
        <w:tc>
          <w:tcPr>
            <w:tcW w:w="510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3D86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7F0BD5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F5AF2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Таблица 5.8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Нефтеводопроявления</w:t>
            </w:r>
            <w:proofErr w:type="spellEnd"/>
          </w:p>
        </w:tc>
        <w:tc>
          <w:tcPr>
            <w:tcW w:w="3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AE5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B991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18EC" w:rsidRPr="006B368B" w14:paraId="321142A2" w14:textId="77777777" w:rsidTr="006D67F3">
        <w:trPr>
          <w:trHeight w:val="20"/>
        </w:trPr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FA1BA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</w:t>
            </w:r>
            <w:proofErr w:type="spell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стратиграф</w:t>
            </w:r>
            <w:proofErr w:type="spellEnd"/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подразделения</w:t>
            </w:r>
            <w:proofErr w:type="gramEnd"/>
          </w:p>
        </w:tc>
        <w:tc>
          <w:tcPr>
            <w:tcW w:w="15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4C24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Интервал, м</w:t>
            </w:r>
          </w:p>
        </w:tc>
        <w:tc>
          <w:tcPr>
            <w:tcW w:w="25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663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проявляемого </w:t>
            </w:r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флюида(</w:t>
            </w:r>
            <w:proofErr w:type="gramEnd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вода, нефть, газ)</w:t>
            </w:r>
          </w:p>
        </w:tc>
        <w:tc>
          <w:tcPr>
            <w:tcW w:w="5245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9E7B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</w:t>
            </w:r>
          </w:p>
          <w:p w14:paraId="1DF09859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возникновения</w:t>
            </w:r>
            <w:proofErr w:type="gramEnd"/>
          </w:p>
        </w:tc>
      </w:tr>
      <w:tr w:rsidR="006A18EC" w:rsidRPr="006B368B" w14:paraId="0369E72A" w14:textId="77777777" w:rsidTr="006D67F3">
        <w:trPr>
          <w:trHeight w:val="20"/>
        </w:trPr>
        <w:tc>
          <w:tcPr>
            <w:tcW w:w="1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61272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9833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(верх)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EDF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(низ)</w:t>
            </w:r>
          </w:p>
        </w:tc>
        <w:tc>
          <w:tcPr>
            <w:tcW w:w="25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92C1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C59D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6CC0BAEC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D5E28B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60AF62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3527FB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4B98E3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34E1A2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A18EC" w:rsidRPr="006B368B" w14:paraId="29D8D59F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F3FC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К2-К1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D4F4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647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2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C022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  <w:p w14:paraId="0ADA7FD8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672A60" w14:textId="77777777" w:rsidR="006A18EC" w:rsidRPr="00366A91" w:rsidRDefault="006A18EC" w:rsidP="006A1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hAnsi="Times New Roman" w:cs="Times New Roman"/>
                <w:sz w:val="20"/>
                <w:szCs w:val="20"/>
              </w:rPr>
              <w:t>Снижение гидростатического давления в скважине из-за:</w:t>
            </w:r>
          </w:p>
          <w:p w14:paraId="3FD1ABD2" w14:textId="77777777" w:rsidR="006A18EC" w:rsidRPr="00366A91" w:rsidRDefault="006A18EC" w:rsidP="006A1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hAnsi="Times New Roman" w:cs="Times New Roman"/>
                <w:sz w:val="20"/>
                <w:szCs w:val="20"/>
              </w:rPr>
              <w:t xml:space="preserve">-недолива жидкости;         </w:t>
            </w:r>
          </w:p>
          <w:p w14:paraId="69B9765F" w14:textId="77777777" w:rsidR="006A18EC" w:rsidRPr="00366A91" w:rsidRDefault="006A18EC" w:rsidP="006A1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hAnsi="Times New Roman" w:cs="Times New Roman"/>
                <w:sz w:val="20"/>
                <w:szCs w:val="20"/>
              </w:rPr>
              <w:t xml:space="preserve">- подъема </w:t>
            </w:r>
            <w:proofErr w:type="gramStart"/>
            <w:r w:rsidRPr="00366A91">
              <w:rPr>
                <w:rFonts w:ascii="Times New Roman" w:hAnsi="Times New Roman" w:cs="Times New Roman"/>
                <w:sz w:val="20"/>
                <w:szCs w:val="20"/>
              </w:rPr>
              <w:t>инструмента  с</w:t>
            </w:r>
            <w:proofErr w:type="gramEnd"/>
            <w:r w:rsidRPr="00366A91">
              <w:rPr>
                <w:rFonts w:ascii="Times New Roman" w:hAnsi="Times New Roman" w:cs="Times New Roman"/>
                <w:sz w:val="20"/>
                <w:szCs w:val="20"/>
              </w:rPr>
              <w:t xml:space="preserve"> “сальником”;</w:t>
            </w:r>
          </w:p>
          <w:p w14:paraId="0AFF079C" w14:textId="77777777" w:rsidR="006A18EC" w:rsidRPr="00366A91" w:rsidRDefault="006A18EC" w:rsidP="006A1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hAnsi="Times New Roman" w:cs="Times New Roman"/>
                <w:sz w:val="20"/>
                <w:szCs w:val="20"/>
              </w:rPr>
              <w:t>- снижение плотности жидкости, заполняющей     скважину ниже допустимой величины</w:t>
            </w:r>
          </w:p>
          <w:p w14:paraId="74D3B121" w14:textId="77777777" w:rsidR="006A18EC" w:rsidRPr="00366A91" w:rsidRDefault="006A18EC" w:rsidP="006A1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hAnsi="Times New Roman" w:cs="Times New Roman"/>
                <w:sz w:val="20"/>
                <w:szCs w:val="20"/>
              </w:rPr>
              <w:t>-низкое качество глинистого раствора</w:t>
            </w:r>
          </w:p>
          <w:p w14:paraId="783F276F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hAnsi="Times New Roman" w:cs="Times New Roman"/>
                <w:sz w:val="20"/>
                <w:szCs w:val="20"/>
              </w:rPr>
              <w:t>-превышение скорости СПО</w:t>
            </w:r>
            <w:r w:rsidRPr="00366A91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6A18EC" w:rsidRPr="006B368B" w14:paraId="7FDFBE7E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F7D2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К1 (АС4)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22EF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F72E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56B5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</w:t>
            </w:r>
          </w:p>
        </w:tc>
        <w:tc>
          <w:tcPr>
            <w:tcW w:w="5245" w:type="dxa"/>
            <w:gridSpan w:val="2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154408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60148643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F4F0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К1 (БС2-3)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7D1F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D140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2387</w:t>
            </w:r>
          </w:p>
        </w:tc>
        <w:tc>
          <w:tcPr>
            <w:tcW w:w="2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4690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</w:t>
            </w:r>
          </w:p>
        </w:tc>
        <w:tc>
          <w:tcPr>
            <w:tcW w:w="5245" w:type="dxa"/>
            <w:gridSpan w:val="2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E3D2A3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0C4A7C60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AA62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К1 (БС8)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369C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E3AD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37FF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</w:t>
            </w:r>
          </w:p>
        </w:tc>
        <w:tc>
          <w:tcPr>
            <w:tcW w:w="5245" w:type="dxa"/>
            <w:gridSpan w:val="2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EAE470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07DBD77B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20A1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К1 (БС8)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8B58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740D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2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02B1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  <w:proofErr w:type="gramEnd"/>
          </w:p>
        </w:tc>
        <w:tc>
          <w:tcPr>
            <w:tcW w:w="5245" w:type="dxa"/>
            <w:gridSpan w:val="2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4136B0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51ACCA10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3F7C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К1(</w:t>
            </w:r>
            <w:proofErr w:type="spell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Ач</w:t>
            </w:r>
            <w:proofErr w:type="spellEnd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3B8E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2765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A9AD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2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BAF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</w:t>
            </w:r>
          </w:p>
        </w:tc>
        <w:tc>
          <w:tcPr>
            <w:tcW w:w="5245" w:type="dxa"/>
            <w:gridSpan w:val="2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01D09C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451C0E51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9609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J3(ЮС0)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C963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A704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2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2C4F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</w:t>
            </w:r>
          </w:p>
        </w:tc>
        <w:tc>
          <w:tcPr>
            <w:tcW w:w="5245" w:type="dxa"/>
            <w:gridSpan w:val="2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F67CBD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783C3C11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00FC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J2(ЮС2)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9FF0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2898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6C3E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2958</w:t>
            </w:r>
          </w:p>
        </w:tc>
        <w:tc>
          <w:tcPr>
            <w:tcW w:w="2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46E3" w14:textId="77777777" w:rsidR="006A18EC" w:rsidRPr="00366A91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</w:t>
            </w:r>
            <w:proofErr w:type="gramEnd"/>
          </w:p>
        </w:tc>
        <w:tc>
          <w:tcPr>
            <w:tcW w:w="5245" w:type="dxa"/>
            <w:gridSpan w:val="2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94D6E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52F426AD" w14:textId="77777777" w:rsidTr="006A18EC">
        <w:trPr>
          <w:trHeight w:val="20"/>
        </w:trPr>
        <w:tc>
          <w:tcPr>
            <w:tcW w:w="510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407A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8B5C2A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5B9AEA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52CCD1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881E2E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FAA3A8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650872" w14:textId="77777777" w:rsidR="009A68F3" w:rsidRPr="00366A91" w:rsidRDefault="009A68F3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01E1E4" w14:textId="77777777" w:rsidR="009A68F3" w:rsidRPr="00366A91" w:rsidRDefault="009A68F3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43D7EC" w14:textId="77777777" w:rsidR="009A68F3" w:rsidRPr="00366A91" w:rsidRDefault="009A68F3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BF4861" w14:textId="77777777" w:rsidR="009A68F3" w:rsidRPr="00366A91" w:rsidRDefault="009A68F3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48B4A9" w14:textId="77777777" w:rsidR="006A073A" w:rsidRPr="00366A91" w:rsidRDefault="006A073A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47A850" w14:textId="77777777" w:rsidR="006A073A" w:rsidRPr="00366A91" w:rsidRDefault="006A073A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10D4A3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BA474E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4E703A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Таблица  5.9</w:t>
            </w:r>
            <w:proofErr w:type="gramEnd"/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Прихватоопасные</w:t>
            </w:r>
            <w:proofErr w:type="spellEnd"/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зоны</w:t>
            </w:r>
          </w:p>
        </w:tc>
        <w:tc>
          <w:tcPr>
            <w:tcW w:w="3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2256" w14:textId="77777777" w:rsidR="006A18EC" w:rsidRPr="00366A91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F8BC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18EC" w:rsidRPr="006B368B" w14:paraId="2343C649" w14:textId="77777777" w:rsidTr="006D67F3">
        <w:trPr>
          <w:trHeight w:val="20"/>
        </w:trPr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CA7A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Индекс </w:t>
            </w:r>
            <w:proofErr w:type="spell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стратиграф</w:t>
            </w:r>
            <w:proofErr w:type="spellEnd"/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. подразделения</w:t>
            </w:r>
            <w:proofErr w:type="gramEnd"/>
          </w:p>
        </w:tc>
        <w:tc>
          <w:tcPr>
            <w:tcW w:w="15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4E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Интервал, м</w:t>
            </w:r>
          </w:p>
        </w:tc>
        <w:tc>
          <w:tcPr>
            <w:tcW w:w="77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E17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(параметры) осложнения и условия возникновения</w:t>
            </w:r>
          </w:p>
        </w:tc>
      </w:tr>
      <w:tr w:rsidR="006A18EC" w:rsidRPr="006B368B" w14:paraId="7B9C2EC8" w14:textId="77777777" w:rsidTr="006D67F3">
        <w:trPr>
          <w:trHeight w:val="20"/>
        </w:trPr>
        <w:tc>
          <w:tcPr>
            <w:tcW w:w="1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AA480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55D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(верх)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C2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(низ)</w:t>
            </w:r>
          </w:p>
        </w:tc>
        <w:tc>
          <w:tcPr>
            <w:tcW w:w="77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F9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027F0CE6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BBAA1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7807F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D5AA7B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74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9F9E2C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A18EC" w:rsidRPr="006B368B" w14:paraId="6AE419E7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840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Q- Р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3/2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14C1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058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774" w:type="dxa"/>
            <w:gridSpan w:val="3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620EF2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параметров бурового раствора от проектных, плохая очистка бурового раствора от шлама, оставление бурильного инструмента в открытом стволе без движения при остановках бурения и СПО</w:t>
            </w:r>
          </w:p>
        </w:tc>
      </w:tr>
      <w:tr w:rsidR="006A18EC" w:rsidRPr="006B368B" w14:paraId="084BD72B" w14:textId="77777777" w:rsidTr="006D67F3">
        <w:trPr>
          <w:trHeight w:val="20"/>
        </w:trPr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9167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-К</w:t>
            </w: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F83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D048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7774" w:type="dxa"/>
            <w:gridSpan w:val="3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961DB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19C0E6F5" w14:textId="77777777" w:rsidTr="006A18EC">
        <w:trPr>
          <w:trHeight w:val="20"/>
        </w:trPr>
        <w:tc>
          <w:tcPr>
            <w:tcW w:w="510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A4078" w14:textId="77777777" w:rsidR="006A18EC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D8301C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Таблица  5.10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Прочие возможные осложнения</w:t>
            </w:r>
          </w:p>
        </w:tc>
        <w:tc>
          <w:tcPr>
            <w:tcW w:w="36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A66F5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C951A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18EC" w:rsidRPr="006B368B" w14:paraId="62080D1F" w14:textId="77777777" w:rsidTr="006A18EC">
        <w:trPr>
          <w:trHeight w:val="20"/>
        </w:trPr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8F6A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Интервал, м</w:t>
            </w:r>
          </w:p>
        </w:tc>
        <w:tc>
          <w:tcPr>
            <w:tcW w:w="25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B7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(название </w:t>
            </w:r>
          </w:p>
          <w:p w14:paraId="73DD871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осложнения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924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(параметры) осложнения и условия</w:t>
            </w:r>
          </w:p>
          <w:p w14:paraId="7FCC7742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возникновения</w:t>
            </w:r>
            <w:proofErr w:type="gramEnd"/>
          </w:p>
        </w:tc>
      </w:tr>
      <w:tr w:rsidR="006A18EC" w:rsidRPr="006B368B" w14:paraId="5A074CE0" w14:textId="77777777" w:rsidTr="006A18EC">
        <w:trPr>
          <w:trHeight w:val="20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C38B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(верх)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E1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(низ)</w:t>
            </w:r>
          </w:p>
        </w:tc>
        <w:tc>
          <w:tcPr>
            <w:tcW w:w="25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1A6A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25BC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EC" w:rsidRPr="006B368B" w14:paraId="0D418D41" w14:textId="77777777" w:rsidTr="006A18EC">
        <w:trPr>
          <w:trHeight w:val="20"/>
        </w:trPr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51D145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A1A406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1E34E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E12B29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A18EC" w:rsidRPr="006B368B" w14:paraId="0CD78CA3" w14:textId="77777777" w:rsidTr="006A18EC">
        <w:trPr>
          <w:trHeight w:val="20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A36C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318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43AA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Разжижение бурового раствора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A400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свойств и параметров     бурового раствора от проектных, в том числе снижение гидростатического давления на проявляющие пласты за счет снижения </w:t>
            </w:r>
            <w:proofErr w:type="gramStart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плотности  (</w:t>
            </w:r>
            <w:proofErr w:type="gramEnd"/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 безопасности НГП).</w:t>
            </w:r>
          </w:p>
        </w:tc>
      </w:tr>
      <w:tr w:rsidR="006A18EC" w:rsidRPr="006B368B" w14:paraId="70C5F398" w14:textId="77777777" w:rsidTr="006A18EC">
        <w:trPr>
          <w:trHeight w:val="20"/>
        </w:trPr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0DA0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1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86BF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1C23" w14:textId="77777777" w:rsidR="006A18EC" w:rsidRPr="006B368B" w:rsidRDefault="006A18EC" w:rsidP="006A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Сужение ствола скважины</w:t>
            </w:r>
          </w:p>
        </w:tc>
        <w:tc>
          <w:tcPr>
            <w:tcW w:w="52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40E2" w14:textId="77777777" w:rsidR="006A18EC" w:rsidRPr="006B368B" w:rsidRDefault="006A18EC" w:rsidP="006A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68B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процесс набухания глин, зависящий от времени контакта с буровыми растворами на водной основе и отклонений свойств и параметров раствора от проектных, в том числе уровня фильтрации воды (водоотдачи).</w:t>
            </w:r>
          </w:p>
        </w:tc>
      </w:tr>
    </w:tbl>
    <w:p w14:paraId="751EF1B8" w14:textId="10D681D6" w:rsidR="00C724F0" w:rsidRDefault="00C724F0" w:rsidP="00E76C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FA6A4" w14:textId="77777777" w:rsidR="00C724F0" w:rsidRDefault="00C724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3C828EA" w14:textId="77777777" w:rsidR="00671E49" w:rsidRDefault="00671E49" w:rsidP="00E76C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C2870" w14:textId="77777777" w:rsidR="00EB1E66" w:rsidRPr="00011ECC" w:rsidRDefault="006D036C" w:rsidP="00E76C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CC">
        <w:rPr>
          <w:rFonts w:ascii="Times New Roman" w:hAnsi="Times New Roman" w:cs="Times New Roman"/>
          <w:b/>
          <w:sz w:val="24"/>
          <w:szCs w:val="24"/>
        </w:rPr>
        <w:t>6. Разделительная ведомость</w:t>
      </w:r>
    </w:p>
    <w:tbl>
      <w:tblPr>
        <w:tblW w:w="10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375"/>
        <w:gridCol w:w="1061"/>
        <w:gridCol w:w="1237"/>
        <w:gridCol w:w="2666"/>
      </w:tblGrid>
      <w:tr w:rsidR="00011ECC" w:rsidRPr="00366A91" w14:paraId="08E23DA0" w14:textId="77777777" w:rsidTr="00366A91">
        <w:trPr>
          <w:trHeight w:val="430"/>
        </w:trPr>
        <w:tc>
          <w:tcPr>
            <w:tcW w:w="745" w:type="dxa"/>
            <w:shd w:val="clear" w:color="auto" w:fill="auto"/>
            <w:vAlign w:val="center"/>
            <w:hideMark/>
          </w:tcPr>
          <w:p w14:paraId="1C182FA0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66E7C5EB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4A0BC6F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569D607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Подрядчик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8448D01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11ECC" w:rsidRPr="00366A91" w14:paraId="136B422C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220F156A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37B54B71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Подготовительные работы: Строительство кустовой площадки и подъездных дорог (вкл. обеспечение круглогодичного проезда до места </w:t>
            </w:r>
            <w:r w:rsidR="00F04289"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производства</w:t>
            </w: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работ, а также обеспечивает содержание </w:t>
            </w:r>
            <w:proofErr w:type="spellStart"/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внутрипромысловых</w:t>
            </w:r>
            <w:proofErr w:type="spellEnd"/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дорог до буровой площадки).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11BEFEA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+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7CFB0E2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5C1B5E1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011ECC" w:rsidRPr="00366A91" w14:paraId="3ED060C3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14D645C3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7B3F1105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B0673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до завоза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грунта для подсыпки кустовой площадки, шламового амбара в период выполнения работ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D7CDC1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A1407CA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D7BBB61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2CFB25D4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5B1D01AA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02D5B506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ВМР (мобилизация/монтаж, демонтаж/демобилизация).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B8E479F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C5E918D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302C98E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011ECC" w:rsidRPr="00366A91" w14:paraId="198D57CF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39E6F64E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6C83E254" w14:textId="77777777" w:rsidR="005B668E" w:rsidRPr="00366A91" w:rsidRDefault="00B23BEA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Arial Narrow" w:hAnsi="Times New Roman" w:cs="Times New Roman"/>
                <w:sz w:val="20"/>
                <w:szCs w:val="20"/>
              </w:rPr>
              <w:t>Для технических нужд: артезианская скважина на площадке строительства (глубина 100 м).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A8EA21C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CEDCDBB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hideMark/>
          </w:tcPr>
          <w:p w14:paraId="79FA7CA9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 обеспечивает всю разрешительную документацию на право пользование водным объектом, передает изъятую воду Подрядчику на технологические нужды бурения</w:t>
            </w:r>
          </w:p>
        </w:tc>
      </w:tr>
      <w:tr w:rsidR="00011ECC" w:rsidRPr="00366A91" w14:paraId="66C2E107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</w:tcPr>
          <w:p w14:paraId="5E6E4FC7" w14:textId="77777777" w:rsidR="00A367F5" w:rsidRPr="00366A91" w:rsidRDefault="00A367F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48F76C3F" w14:textId="77777777" w:rsidR="00A367F5" w:rsidRPr="00366A91" w:rsidRDefault="00A367F5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Для хозяйственно-бытовых нужд.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57007664" w14:textId="77777777" w:rsidR="00A367F5" w:rsidRPr="00366A91" w:rsidRDefault="00A367F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7CABB6F" w14:textId="77777777" w:rsidR="00A367F5" w:rsidRPr="00366A91" w:rsidRDefault="00A367F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7857AC0" w14:textId="77777777" w:rsidR="00A367F5" w:rsidRPr="00366A91" w:rsidRDefault="00A367F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568B7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ода привозная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завозимая транспортом Подрядчика.</w:t>
            </w:r>
          </w:p>
        </w:tc>
      </w:tr>
      <w:tr w:rsidR="00011ECC" w:rsidRPr="00366A91" w14:paraId="1DF9B79F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5D3FBC1B" w14:textId="77777777" w:rsidR="005B668E" w:rsidRPr="00366A91" w:rsidRDefault="00A367F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71204D98" w14:textId="5F597090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Буровая ус</w:t>
            </w:r>
            <w:r w:rsidR="00022BD7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тановка в заводской комплектации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оснащенная </w:t>
            </w:r>
            <w:r w:rsidR="00C724F0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нормам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требований и правил (вкл. </w:t>
            </w:r>
            <w:r w:rsidR="00E76CD9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городок</w:t>
            </w:r>
            <w:r w:rsidR="00022BD7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724F0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и котельную</w:t>
            </w:r>
            <w:r w:rsidR="00F55557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F4DAEBC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2355F80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49D9F6C" w14:textId="0F6D1DDD" w:rsidR="005B668E" w:rsidRPr="00366A91" w:rsidRDefault="00886A2A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грузоподъемностью</w:t>
            </w:r>
            <w:proofErr w:type="gramEnd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</w:t>
            </w:r>
            <w:r w:rsidR="00846670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B0673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66A91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37C2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="00A37C2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1ECC" w:rsidRPr="00366A91" w14:paraId="6E305FF4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100609E2" w14:textId="77777777" w:rsidR="005B668E" w:rsidRPr="00366A91" w:rsidRDefault="00A367F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52B5E2A4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ликвидация артезианской скважины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6C4889E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CB9E37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7C57BEE" w14:textId="77777777" w:rsidR="00846670" w:rsidRPr="00366A91" w:rsidRDefault="00C8152F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Глубина </w:t>
            </w:r>
            <w:r w:rsidR="003A7DD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011ECC" w:rsidRPr="00366A91" w14:paraId="531AE4E1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50DE15A4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72F1141C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Пуско-наладочные работы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59D66B7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27A4DBA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904AAD7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011ECC" w:rsidRPr="00366A91" w14:paraId="32B1FDC9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bottom"/>
            <w:hideMark/>
          </w:tcPr>
          <w:p w14:paraId="49CB5F5C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1A161B2D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Бурение, в </w:t>
            </w:r>
            <w:proofErr w:type="spellStart"/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D1D3D27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5BFD6A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B9AF4E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011ECC" w:rsidRPr="00366A91" w14:paraId="582203B8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7161E6F3" w14:textId="77777777" w:rsidR="005B668E" w:rsidRPr="00366A91" w:rsidRDefault="000B7FA3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</w:t>
            </w:r>
            <w:r w:rsidR="00C635CA"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53E5FDCC" w14:textId="77777777" w:rsidR="005B668E" w:rsidRPr="00366A91" w:rsidRDefault="00B0673B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Телеметрическое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сопровождение 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9466F53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E29926D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BE3402D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366A91" w14:paraId="2DD03EAD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2BF58FF9" w14:textId="77777777" w:rsidR="005B668E" w:rsidRPr="00366A91" w:rsidRDefault="000B7FA3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</w:t>
            </w:r>
            <w:r w:rsidR="00C635CA"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06A10D0A" w14:textId="77777777" w:rsidR="005B668E" w:rsidRPr="00366A91" w:rsidRDefault="00B0673B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Буровые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растворы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B7DFA58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AF9E745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02A321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022100AE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29012DAB" w14:textId="77777777" w:rsidR="005B668E" w:rsidRPr="00366A91" w:rsidRDefault="000B7FA3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4.3</w:t>
            </w:r>
            <w:r w:rsidR="00C635CA"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2D41C327" w14:textId="77777777" w:rsidR="005B668E" w:rsidRPr="00366A91" w:rsidRDefault="00B0673B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Долотное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сопровождение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EE87454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6C38718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56226F9F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292425D7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4723C57D" w14:textId="77777777" w:rsidR="005B668E" w:rsidRPr="00366A91" w:rsidRDefault="000B7FA3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</w:t>
            </w:r>
            <w:r w:rsidR="00C635CA"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425C21AE" w14:textId="77777777" w:rsidR="005B668E" w:rsidRPr="00366A91" w:rsidRDefault="00B0673B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Забойные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двигатели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84F5D0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ED7121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BDDDAEB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258D8C2D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6ACC72FC" w14:textId="77777777" w:rsidR="005B668E" w:rsidRPr="00366A91" w:rsidRDefault="000B7FA3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4.5</w:t>
            </w:r>
            <w:r w:rsidR="00C635CA"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40640B22" w14:textId="77777777" w:rsidR="005B668E" w:rsidRPr="00366A91" w:rsidRDefault="00B0673B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керна (вкл. оборудование, </w:t>
            </w:r>
            <w:proofErr w:type="spellStart"/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бурголовки</w:t>
            </w:r>
            <w:proofErr w:type="spellEnd"/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услуги)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90BEC3E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972FF02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701C09"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hideMark/>
          </w:tcPr>
          <w:p w14:paraId="0BADCC91" w14:textId="75A96174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</w:t>
            </w:r>
            <w:r w:rsidR="00C724F0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выполняются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заявке Заказчика, оплачиваются по </w:t>
            </w:r>
            <w:r w:rsidR="00701C09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стоимости метра</w:t>
            </w:r>
            <w:r w:rsidR="008D56DD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проходки при отборе керна</w:t>
            </w:r>
            <w:r w:rsidR="00701C09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1ECC" w:rsidRPr="00366A91" w14:paraId="2C587A4D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42476859" w14:textId="77777777" w:rsidR="005B668E" w:rsidRPr="00366A91" w:rsidRDefault="000B7FA3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4.6</w:t>
            </w:r>
            <w:r w:rsidR="00C635CA"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487AFB8B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ИП в открытом стволе (оборудование и услуги)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110DBD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ECE807F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79215E"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hideMark/>
          </w:tcPr>
          <w:p w14:paraId="03248D97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работы,</w:t>
            </w:r>
            <w:r w:rsidR="00567FEA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выполняются по заявке Заказчика, оплачиваются по суточной ставке работы Подрядчика</w:t>
            </w:r>
          </w:p>
        </w:tc>
      </w:tr>
      <w:tr w:rsidR="00011ECC" w:rsidRPr="00366A91" w14:paraId="70C284AB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5958A867" w14:textId="77777777" w:rsidR="005B668E" w:rsidRPr="00366A91" w:rsidRDefault="000B7FA3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4.7</w:t>
            </w:r>
            <w:r w:rsidR="00C635CA"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39414C63" w14:textId="77777777" w:rsidR="005B668E" w:rsidRPr="00366A91" w:rsidRDefault="00B0673B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Цементирование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скважин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91C4B0F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D7830CC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6F504B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5D586AAD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71688A0E" w14:textId="77777777" w:rsidR="005B668E" w:rsidRPr="00366A91" w:rsidRDefault="000B7FA3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4.8</w:t>
            </w:r>
            <w:r w:rsidR="00C635CA"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528537B1" w14:textId="77777777" w:rsidR="005B668E" w:rsidRPr="00366A91" w:rsidRDefault="00B0673B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Геологическое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сопровождение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BB65DD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E3AC117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F0E9434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0FC98C99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3A9A09BF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4274C0C6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Промыслово-геофизические исследования</w:t>
            </w:r>
            <w:r w:rsidR="00F51D45"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4144459" w14:textId="77777777" w:rsidR="005B668E" w:rsidRPr="00366A91" w:rsidRDefault="00A11DF4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88ECAB1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6" w:type="dxa"/>
            <w:shd w:val="clear" w:color="000000" w:fill="FFFFFF"/>
            <w:hideMark/>
          </w:tcPr>
          <w:p w14:paraId="4902E9A0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0C5830D7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42238B85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68AC4129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ГТИ и ГК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34CA58D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E77DC08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6" w:type="dxa"/>
            <w:shd w:val="clear" w:color="000000" w:fill="FFFFFF"/>
            <w:hideMark/>
          </w:tcPr>
          <w:p w14:paraId="7740CF28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11ECC" w:rsidRPr="00366A91" w14:paraId="32F1E4A9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2E564C9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3FC54EAB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Крепление скважин, в </w:t>
            </w:r>
            <w:proofErr w:type="spellStart"/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F67BBBC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999C4F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noWrap/>
            <w:vAlign w:val="bottom"/>
            <w:hideMark/>
          </w:tcPr>
          <w:p w14:paraId="3B25C48B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11ECC" w:rsidRPr="00366A91" w14:paraId="3389476F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04DDEAE9" w14:textId="77777777" w:rsidR="005B668E" w:rsidRPr="00366A91" w:rsidRDefault="00C635CA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7.1.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50899302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  <w:proofErr w:type="gramEnd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8D98D91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D18C55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noWrap/>
            <w:vAlign w:val="bottom"/>
            <w:hideMark/>
          </w:tcPr>
          <w:p w14:paraId="1A57C0B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77618C8C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34863914" w14:textId="77777777" w:rsidR="005B668E" w:rsidRPr="00366A91" w:rsidRDefault="001E7B42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7.2.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1C48803F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кондуктор</w:t>
            </w:r>
            <w:proofErr w:type="gramEnd"/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46CAB68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7F8894C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noWrap/>
            <w:vAlign w:val="bottom"/>
            <w:hideMark/>
          </w:tcPr>
          <w:p w14:paraId="14B8249E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39D8A1DF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7459DE2D" w14:textId="77777777" w:rsidR="005B668E" w:rsidRPr="00366A91" w:rsidRDefault="001E7B42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7.3.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36AD6659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техколонна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53C43DE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40465D3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noWrap/>
            <w:vAlign w:val="bottom"/>
            <w:hideMark/>
          </w:tcPr>
          <w:p w14:paraId="17C3491D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2F97844B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46C6B4AA" w14:textId="77777777" w:rsidR="005B668E" w:rsidRPr="00366A91" w:rsidRDefault="001E7B42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7.4.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500DB0A1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эксплуатационная</w:t>
            </w:r>
            <w:proofErr w:type="gramEnd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колонна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83DE648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9B8312C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bottom"/>
            <w:hideMark/>
          </w:tcPr>
          <w:p w14:paraId="6A4336BB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5BBA7E05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62BAFB5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559" w:type="dxa"/>
            <w:shd w:val="clear" w:color="auto" w:fill="auto"/>
            <w:hideMark/>
          </w:tcPr>
          <w:p w14:paraId="3A4977D3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Освоение скважин: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F86A21C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B05D873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A4D8A2C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011ECC" w:rsidRPr="00366A91" w14:paraId="412F7AE7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1C815CF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29D8065C" w14:textId="77777777" w:rsidR="005B668E" w:rsidRPr="00366A91" w:rsidRDefault="00B0673B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Завоз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грунта для отсыпки под освоение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F78CBB7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82C1295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DD1B593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05F42F37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558ADA17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4ADD8CF4" w14:textId="77777777" w:rsidR="005B668E" w:rsidRPr="00366A91" w:rsidRDefault="00B0673B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Завоз</w:t>
            </w:r>
            <w:r w:rsidR="005B668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солевого раствора и других жидкостей глушения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0755C5C" w14:textId="77777777" w:rsidR="005B668E" w:rsidRPr="00366A91" w:rsidRDefault="00B02A4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1650898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666" w:type="dxa"/>
            <w:shd w:val="clear" w:color="auto" w:fill="auto"/>
            <w:noWrap/>
            <w:vAlign w:val="bottom"/>
            <w:hideMark/>
          </w:tcPr>
          <w:p w14:paraId="3C077A8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2679018E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03C3FDDE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10EED98F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электроэнергией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61D075C" w14:textId="77777777" w:rsidR="005B668E" w:rsidRPr="00366A91" w:rsidRDefault="00963953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5B668E"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2B0280C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AFCFCC0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220CE358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0B3D7A15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508134C5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нефтью для котельно-печного топлива и технологических нужд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7D24BCD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9B2AFF8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hideMark/>
          </w:tcPr>
          <w:p w14:paraId="47159549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отдельному договору купли-продажи с Заказчиком. </w:t>
            </w:r>
          </w:p>
        </w:tc>
      </w:tr>
      <w:tr w:rsidR="00011ECC" w:rsidRPr="00366A91" w14:paraId="237073B5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637A67EE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69F201CE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материалами: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43C2EB4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3D87454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1F3722F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011ECC" w:rsidRPr="00366A91" w14:paraId="7B13EEBF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2C139955" w14:textId="77777777" w:rsidR="005B668E" w:rsidRPr="00366A91" w:rsidRDefault="00E15210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06EE1CA9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бурильный инструмент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7CE3D82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E1A9452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CB8DD71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0462D672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46BB0627" w14:textId="77777777" w:rsidR="005B668E" w:rsidRPr="00366A91" w:rsidRDefault="00E15210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0FE7EE3F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долота (вкл. сервисное сопровождение)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4FABA5D3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7057FAD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8FFB22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58207FDD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3ADD97A0" w14:textId="291669DE" w:rsidR="005B668E" w:rsidRPr="00366A91" w:rsidRDefault="00E15210" w:rsidP="00AF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="00AF6B36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620EBB40" w14:textId="77777777" w:rsidR="005B668E" w:rsidRPr="00366A91" w:rsidRDefault="00A4174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цемент 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A327631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CED1DE1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F9FFFAE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1896D85C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71D63053" w14:textId="75332974" w:rsidR="005B668E" w:rsidRPr="00366A91" w:rsidRDefault="00E15210" w:rsidP="00AF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="00AF6B36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08E7B3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B0673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хим. реагенты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обработки бурового раствора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AD8823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4C4C7A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1ED323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762EB687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6DF6F199" w14:textId="5950AA71" w:rsidR="005B668E" w:rsidRPr="00366A91" w:rsidRDefault="00E15210" w:rsidP="00AF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="00AF6B36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FFFFFF" w:themeFill="background1"/>
            <w:vAlign w:val="center"/>
            <w:hideMark/>
          </w:tcPr>
          <w:p w14:paraId="359F72EB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обсадная труба, фильтра скважинные</w:t>
            </w:r>
          </w:p>
        </w:tc>
        <w:tc>
          <w:tcPr>
            <w:tcW w:w="976" w:type="dxa"/>
            <w:shd w:val="clear" w:color="auto" w:fill="FFFFFF" w:themeFill="background1"/>
            <w:vAlign w:val="center"/>
            <w:hideMark/>
          </w:tcPr>
          <w:p w14:paraId="4108706C" w14:textId="77777777" w:rsidR="005B668E" w:rsidRPr="00366A91" w:rsidRDefault="00022BD7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FFFFFF" w:themeFill="background1"/>
            <w:vAlign w:val="center"/>
            <w:hideMark/>
          </w:tcPr>
          <w:p w14:paraId="7BCDAAE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FFFFFF" w:themeFill="background1"/>
            <w:hideMark/>
          </w:tcPr>
          <w:p w14:paraId="1C229805" w14:textId="77777777" w:rsidR="005B668E" w:rsidRPr="00366A91" w:rsidRDefault="007F4C02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Доставка и ПРР осуществляется Подрядчиком</w:t>
            </w:r>
          </w:p>
        </w:tc>
      </w:tr>
      <w:tr w:rsidR="00011ECC" w:rsidRPr="00366A91" w14:paraId="734103D4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791D5A84" w14:textId="6576B3C4" w:rsidR="005B668E" w:rsidRPr="00366A91" w:rsidRDefault="00E15210" w:rsidP="00AF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="00AF6B36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7626755B" w14:textId="77777777" w:rsidR="007F3A59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шаблонировка</w:t>
            </w:r>
            <w:proofErr w:type="spellEnd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4C02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обсадных труб 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кустовой </w:t>
            </w:r>
            <w:r w:rsidR="001D26F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лощадке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C712A8E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C7A653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hideMark/>
          </w:tcPr>
          <w:p w14:paraId="5E8A1B2A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79F3C44E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203CD999" w14:textId="179F12E3" w:rsidR="005B668E" w:rsidRPr="00366A91" w:rsidRDefault="00E15210" w:rsidP="00AF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="00AF6B36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665A52AB" w14:textId="1189E370" w:rsidR="00F676A2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подвеска хвостовика </w:t>
            </w:r>
            <w:r w:rsidR="00B0673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не цементируемая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10573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(комплектация под 6</w:t>
            </w:r>
            <w:r w:rsidR="00B0673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="00DB364D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портов МГРП).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222519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DB364D"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9A12E80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14:paraId="6781CF1F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материалы, поставляются по заявке Заказчика, оплачиваются по согласованной стоимости</w:t>
            </w:r>
          </w:p>
        </w:tc>
      </w:tr>
      <w:tr w:rsidR="00011ECC" w:rsidRPr="00366A91" w14:paraId="3029C9B0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17BEE1B2" w14:textId="5496AB51" w:rsidR="005B668E" w:rsidRPr="00366A91" w:rsidRDefault="00E15210" w:rsidP="00AF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="00AF6B36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10E518CC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обсадных </w:t>
            </w:r>
            <w:r w:rsidR="001D26F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колонн</w:t>
            </w:r>
            <w:r w:rsidR="00F55557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фонтанной арматуры.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FF50740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624047B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hideMark/>
          </w:tcPr>
          <w:p w14:paraId="1ECCC18C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49901407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4E2B36C2" w14:textId="493789DD" w:rsidR="005B668E" w:rsidRPr="00366A91" w:rsidRDefault="00E15210" w:rsidP="00AF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="00AF6B36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6AE097CD" w14:textId="27845318" w:rsidR="005B668E" w:rsidRPr="00366A91" w:rsidRDefault="005B668E" w:rsidP="002C5A72">
            <w:pPr>
              <w:pStyle w:val="af4"/>
              <w:spacing w:after="0"/>
              <w:rPr>
                <w:rFonts w:ascii="Times New Roman" w:hAnsi="Times New Roman" w:cs="Times New Roman"/>
              </w:rPr>
            </w:pPr>
            <w:r w:rsidRPr="00366A91">
              <w:rPr>
                <w:rFonts w:ascii="Times New Roman" w:eastAsia="Times New Roman" w:hAnsi="Times New Roman" w:cs="Times New Roman"/>
              </w:rPr>
              <w:t xml:space="preserve"> - технологическая оснастка обсадных колонн</w:t>
            </w:r>
            <w:r w:rsidR="00940B1F" w:rsidRPr="00366A91">
              <w:rPr>
                <w:rFonts w:ascii="Times New Roman" w:eastAsia="Times New Roman" w:hAnsi="Times New Roman" w:cs="Times New Roman"/>
              </w:rPr>
              <w:t xml:space="preserve"> (башмак, ЦКОД, </w:t>
            </w:r>
            <w:proofErr w:type="spellStart"/>
            <w:r w:rsidR="001D26FB" w:rsidRPr="00366A91">
              <w:rPr>
                <w:rFonts w:ascii="Times New Roman" w:eastAsia="Times New Roman" w:hAnsi="Times New Roman" w:cs="Times New Roman"/>
              </w:rPr>
              <w:t>центраторы</w:t>
            </w:r>
            <w:proofErr w:type="spellEnd"/>
            <w:r w:rsidR="00940B1F" w:rsidRPr="00366A9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40B1F" w:rsidRPr="00366A91">
              <w:rPr>
                <w:rFonts w:ascii="Times New Roman" w:eastAsia="Times New Roman" w:hAnsi="Times New Roman" w:cs="Times New Roman"/>
              </w:rPr>
              <w:t>турбулизаторы</w:t>
            </w:r>
            <w:proofErr w:type="spellEnd"/>
            <w:r w:rsidR="00940B1F" w:rsidRPr="00366A91">
              <w:rPr>
                <w:rFonts w:ascii="Times New Roman" w:eastAsia="Times New Roman" w:hAnsi="Times New Roman" w:cs="Times New Roman"/>
              </w:rPr>
              <w:t>, подгоночные патрубки</w:t>
            </w:r>
            <w:r w:rsidR="00B0673B" w:rsidRPr="00366A9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452C7FD2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73067F1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7105B6B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66598CAA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375D29A2" w14:textId="7F4EDD92" w:rsidR="005B668E" w:rsidRPr="00366A91" w:rsidRDefault="00E15210" w:rsidP="00AF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  <w:r w:rsidR="00AF6B36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0C130492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прочие материалы для бурения и крепления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0A30AE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9E67D7D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A68ED04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7AED8357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14764A46" w14:textId="371F488B" w:rsidR="005B668E" w:rsidRPr="00366A91" w:rsidRDefault="00E15210" w:rsidP="00AF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  <w:r w:rsidR="00AF6B36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190C2437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горюче-смазочные материалы 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1D62215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EE639C7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14338F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ECC" w:rsidRPr="00366A91" w14:paraId="1C5EB0BC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</w:tcPr>
          <w:p w14:paraId="04D4AD79" w14:textId="0E968AC5" w:rsidR="007F3A59" w:rsidRPr="00366A91" w:rsidRDefault="007F3A59" w:rsidP="00AF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11.1</w:t>
            </w:r>
            <w:r w:rsidR="00AF6B36"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6D6C89EC" w14:textId="2FFA14BC" w:rsidR="00605E3D" w:rsidRPr="00366A91" w:rsidRDefault="007F3A59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стеллажей для хранения обсадной колонны в количестве из расчета на две горизонтальные скважины.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77F40A0F" w14:textId="77777777" w:rsidR="007F3A59" w:rsidRPr="00366A91" w:rsidRDefault="007F3A59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832CDDE" w14:textId="77777777" w:rsidR="007F3A59" w:rsidRPr="00366A91" w:rsidRDefault="007F3A59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010B790" w14:textId="77777777" w:rsidR="007F3A59" w:rsidRPr="00366A91" w:rsidRDefault="007F3A59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366A91" w14:paraId="78B3064F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77AED038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0876FD77" w14:textId="77777777" w:rsidR="005B668E" w:rsidRPr="00366A91" w:rsidRDefault="001C504C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«давальческими» материалами</w:t>
            </w:r>
            <w:r w:rsidR="005B668E"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7E6814A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0FAE387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6" w:type="dxa"/>
            <w:vMerge w:val="restart"/>
            <w:shd w:val="clear" w:color="auto" w:fill="auto"/>
            <w:vAlign w:val="center"/>
            <w:hideMark/>
          </w:tcPr>
          <w:p w14:paraId="73F77E3E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передается Подрядчику по акту</w:t>
            </w:r>
          </w:p>
        </w:tc>
      </w:tr>
      <w:tr w:rsidR="00011ECC" w:rsidRPr="00366A91" w14:paraId="0DE54C50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0705F339" w14:textId="77777777" w:rsidR="005B668E" w:rsidRPr="00366A91" w:rsidRDefault="00A367F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0A508230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НКТ для спуска подземного оборудования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D9F32EB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F71462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666" w:type="dxa"/>
            <w:vMerge/>
            <w:vAlign w:val="center"/>
            <w:hideMark/>
          </w:tcPr>
          <w:p w14:paraId="679D0568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366A91" w14:paraId="12FA7FBE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30AD5143" w14:textId="77777777" w:rsidR="005B668E" w:rsidRPr="00366A91" w:rsidRDefault="00A367F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041333A9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колонная головка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FB1965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AE14713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666" w:type="dxa"/>
            <w:vMerge/>
            <w:vAlign w:val="center"/>
            <w:hideMark/>
          </w:tcPr>
          <w:p w14:paraId="7F7051AE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366A91" w14:paraId="7AC37704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2F03557F" w14:textId="77777777" w:rsidR="005B668E" w:rsidRPr="00366A91" w:rsidRDefault="00A367F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2DF3A8D4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фонтанная арматура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7A08FA0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5B2D952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666" w:type="dxa"/>
            <w:vMerge/>
            <w:vAlign w:val="center"/>
            <w:hideMark/>
          </w:tcPr>
          <w:p w14:paraId="194803B8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366A91" w14:paraId="27C2119A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37B9D81A" w14:textId="77777777" w:rsidR="005B668E" w:rsidRPr="00366A91" w:rsidRDefault="00A367F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6FA43CD4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подземное оборудование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ABE73A0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7667619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666" w:type="dxa"/>
            <w:vMerge/>
            <w:vAlign w:val="center"/>
            <w:hideMark/>
          </w:tcPr>
          <w:p w14:paraId="40CD8708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366A91" w14:paraId="3B34D104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5B2A16A9" w14:textId="77777777" w:rsidR="005B668E" w:rsidRPr="00366A91" w:rsidRDefault="00A367F5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12.5.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78B449CD" w14:textId="77777777" w:rsidR="005B668E" w:rsidRPr="00366A91" w:rsidRDefault="00B25263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Транспортный</w:t>
            </w:r>
            <w:r w:rsidR="003A7DD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завоз</w:t>
            </w:r>
            <w:r w:rsidR="001C504C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складов на объект работ:</w:t>
            </w:r>
            <w:r w:rsidR="003A7DDE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(обсадная труба, ОКО и АФЭН)</w:t>
            </w:r>
            <w:r w:rsidR="00022BD7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разгрузкой на объекте работ.</w:t>
            </w:r>
            <w:r w:rsidR="00B0673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B0673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расстояние</w:t>
            </w:r>
            <w:proofErr w:type="gramEnd"/>
            <w:r w:rsidR="00B0673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</w:t>
            </w:r>
            <w:r w:rsidR="00DC796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км)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78039B4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D328E86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3A7DDE" w:rsidRPr="00366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666" w:type="dxa"/>
            <w:vMerge/>
            <w:vAlign w:val="center"/>
            <w:hideMark/>
          </w:tcPr>
          <w:p w14:paraId="2792863E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ECC" w:rsidRPr="00366A91" w14:paraId="210EF0D4" w14:textId="77777777" w:rsidTr="00AF6B36">
        <w:trPr>
          <w:trHeight w:val="20"/>
        </w:trPr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434DC8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BEEDC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Оформление документов на строительство скважины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5BD7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32DA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0AB6AD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011ECC" w:rsidRPr="00366A91" w14:paraId="72AAD653" w14:textId="77777777" w:rsidTr="00AF6B36">
        <w:trPr>
          <w:trHeight w:val="20"/>
        </w:trPr>
        <w:tc>
          <w:tcPr>
            <w:tcW w:w="745" w:type="dxa"/>
            <w:shd w:val="clear" w:color="auto" w:fill="FFFFFF" w:themeFill="background1"/>
            <w:vAlign w:val="center"/>
            <w:hideMark/>
          </w:tcPr>
          <w:p w14:paraId="5539B0A8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559" w:type="dxa"/>
            <w:shd w:val="clear" w:color="auto" w:fill="FFFFFF" w:themeFill="background1"/>
            <w:vAlign w:val="center"/>
            <w:hideMark/>
          </w:tcPr>
          <w:p w14:paraId="213B0D5A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Техническая рекультивация кустовой площадки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14:paraId="717BF3E2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FFFFFF" w:themeFill="background1"/>
            <w:noWrap/>
            <w:vAlign w:val="center"/>
            <w:hideMark/>
          </w:tcPr>
          <w:p w14:paraId="3B481C2A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FFFFFF" w:themeFill="background1"/>
            <w:hideMark/>
          </w:tcPr>
          <w:p w14:paraId="586D42DC" w14:textId="77777777" w:rsidR="005B668E" w:rsidRPr="00366A91" w:rsidRDefault="003A7DD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Означает демонтаж фундаментов, контуров заземления, якорей, уборку мусора и отходов, </w:t>
            </w:r>
            <w:proofErr w:type="spellStart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замазученности</w:t>
            </w:r>
            <w:proofErr w:type="spellEnd"/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, планировку площадки, засыпку искусственных углублений (без учета выполнения работ по рекультивации площадки временного накоп</w:t>
            </w:r>
            <w:r w:rsidR="00022BD7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отходов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). При необходимости грунт предоставляет Заказчик (вкл. завоз</w:t>
            </w:r>
            <w:r w:rsidR="00B25263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), аналогичные</w:t>
            </w:r>
            <w:r w:rsidR="00EC3BA9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производятся при сдаче позиции скважины </w:t>
            </w:r>
            <w:r w:rsidR="00B25263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передаваемой в</w:t>
            </w:r>
            <w:r w:rsidR="00EC3BA9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освоение, после бурения.</w:t>
            </w:r>
          </w:p>
        </w:tc>
      </w:tr>
      <w:tr w:rsidR="00011ECC" w:rsidRPr="00366A91" w14:paraId="335C9278" w14:textId="77777777" w:rsidTr="00AF6B36">
        <w:trPr>
          <w:trHeight w:val="20"/>
        </w:trPr>
        <w:tc>
          <w:tcPr>
            <w:tcW w:w="745" w:type="dxa"/>
            <w:shd w:val="clear" w:color="auto" w:fill="auto"/>
            <w:vAlign w:val="center"/>
            <w:hideMark/>
          </w:tcPr>
          <w:p w14:paraId="1EED1747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559" w:type="dxa"/>
            <w:shd w:val="clear" w:color="auto" w:fill="auto"/>
            <w:vAlign w:val="center"/>
            <w:hideMark/>
          </w:tcPr>
          <w:p w14:paraId="08A2D2A4" w14:textId="77777777" w:rsidR="005B668E" w:rsidRPr="00366A91" w:rsidRDefault="00280BB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Вывоз шлама </w:t>
            </w:r>
            <w:r w:rsidR="005B668E" w:rsidRPr="00366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амбар капитального исполнения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779ADE" w14:textId="77777777" w:rsidR="005B668E" w:rsidRPr="00366A91" w:rsidRDefault="005B668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C7D26D1" w14:textId="77777777" w:rsidR="005B668E" w:rsidRPr="00366A91" w:rsidRDefault="005B668E" w:rsidP="00C7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666" w:type="dxa"/>
            <w:shd w:val="clear" w:color="auto" w:fill="auto"/>
            <w:hideMark/>
          </w:tcPr>
          <w:p w14:paraId="5846F68B" w14:textId="77777777" w:rsidR="003A7DDE" w:rsidRPr="00366A91" w:rsidRDefault="003A7DDE" w:rsidP="00C7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затраты должны входить в стоимость метра проходки.</w:t>
            </w:r>
          </w:p>
          <w:p w14:paraId="356D0B70" w14:textId="77777777" w:rsidR="00471525" w:rsidRPr="00366A91" w:rsidRDefault="003A7DDE" w:rsidP="00C724F0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</w:t>
            </w:r>
            <w:r w:rsidR="00B0673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 отходов бурения с КП №</w:t>
            </w:r>
            <w:r w:rsidR="008E3E90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="005C1448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площадку временн</w:t>
            </w:r>
            <w:r w:rsidR="00023D89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накопления </w:t>
            </w:r>
            <w:r w:rsidR="00B25263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отходов КП</w:t>
            </w:r>
            <w:r w:rsidR="00023D89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="008E3E90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40BBC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C1448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3E90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Западно-</w:t>
            </w:r>
            <w:proofErr w:type="spellStart"/>
            <w:r w:rsidR="00F2718D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Малобалыкского</w:t>
            </w:r>
            <w:proofErr w:type="spellEnd"/>
            <w:r w:rsidR="008E3E90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73B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месторождения (расстояние -</w:t>
            </w:r>
            <w:r w:rsidR="0083019A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40BBC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30D75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233D7"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6A91">
              <w:rPr>
                <w:rFonts w:ascii="Times New Roman" w:eastAsia="Times New Roman" w:hAnsi="Times New Roman" w:cs="Times New Roman"/>
                <w:sz w:val="20"/>
                <w:szCs w:val="20"/>
              </w:rPr>
              <w:t>км).</w:t>
            </w:r>
          </w:p>
        </w:tc>
      </w:tr>
    </w:tbl>
    <w:p w14:paraId="016BC3B7" w14:textId="77777777" w:rsidR="005A4EF8" w:rsidRPr="00366A91" w:rsidRDefault="005A4EF8" w:rsidP="00E76C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3FE6D9" w14:textId="77777777" w:rsidR="005A4EF8" w:rsidRPr="00366A91" w:rsidRDefault="005A4EF8">
      <w:pPr>
        <w:rPr>
          <w:rFonts w:ascii="Times New Roman" w:hAnsi="Times New Roman" w:cs="Times New Roman"/>
          <w:b/>
          <w:sz w:val="20"/>
          <w:szCs w:val="20"/>
        </w:rPr>
      </w:pPr>
      <w:r w:rsidRPr="00366A91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487E27C" w14:textId="77777777" w:rsidR="006C7749" w:rsidRPr="00366A91" w:rsidRDefault="006C7749">
      <w:pPr>
        <w:rPr>
          <w:rFonts w:ascii="Times New Roman" w:hAnsi="Times New Roman" w:cs="Times New Roman"/>
          <w:b/>
          <w:sz w:val="20"/>
          <w:szCs w:val="20"/>
        </w:rPr>
        <w:sectPr w:rsidR="006C7749" w:rsidRPr="00366A91" w:rsidSect="00280184">
          <w:footerReference w:type="default" r:id="rId10"/>
          <w:pgSz w:w="11906" w:h="16838"/>
          <w:pgMar w:top="567" w:right="567" w:bottom="567" w:left="1134" w:header="709" w:footer="567" w:gutter="0"/>
          <w:pgNumType w:start="1"/>
          <w:cols w:space="708"/>
          <w:titlePg/>
          <w:docGrid w:linePitch="360"/>
        </w:sectPr>
      </w:pPr>
    </w:p>
    <w:p w14:paraId="3C08713F" w14:textId="77777777" w:rsidR="006C7749" w:rsidRPr="00011ECC" w:rsidRDefault="006C7749" w:rsidP="006C7749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11ECC">
        <w:rPr>
          <w:rFonts w:ascii="Times New Roman" w:hAnsi="Times New Roman" w:cs="Times New Roman"/>
          <w:b/>
          <w:sz w:val="24"/>
          <w:szCs w:val="24"/>
        </w:rPr>
        <w:lastRenderedPageBreak/>
        <w:t>Коэффициенты снижения стоимости работ, выполненных некачественно</w:t>
      </w:r>
    </w:p>
    <w:tbl>
      <w:tblPr>
        <w:tblW w:w="1580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7542"/>
        <w:gridCol w:w="995"/>
        <w:gridCol w:w="6456"/>
      </w:tblGrid>
      <w:tr w:rsidR="00011ECC" w:rsidRPr="00011ECC" w14:paraId="6AB4F625" w14:textId="77777777" w:rsidTr="00340ED6">
        <w:trPr>
          <w:trHeight w:val="20"/>
        </w:trPr>
        <w:tc>
          <w:tcPr>
            <w:tcW w:w="809" w:type="dxa"/>
          </w:tcPr>
          <w:p w14:paraId="2AED56F1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42" w:type="dxa"/>
            <w:vAlign w:val="center"/>
          </w:tcPr>
          <w:p w14:paraId="6E2D1DA3" w14:textId="77777777" w:rsidR="006C7749" w:rsidRPr="00011ECC" w:rsidRDefault="006C7749" w:rsidP="005C0E1C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качества и отклонения от проекта и технологии</w:t>
            </w:r>
          </w:p>
        </w:tc>
        <w:tc>
          <w:tcPr>
            <w:tcW w:w="995" w:type="dxa"/>
            <w:vAlign w:val="center"/>
          </w:tcPr>
          <w:p w14:paraId="53D6D7F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</w:t>
            </w:r>
            <w:proofErr w:type="spellEnd"/>
            <w:proofErr w:type="gramStart"/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  <w:proofErr w:type="gramEnd"/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(К)</w:t>
            </w:r>
          </w:p>
        </w:tc>
        <w:tc>
          <w:tcPr>
            <w:tcW w:w="6456" w:type="dxa"/>
            <w:vAlign w:val="center"/>
          </w:tcPr>
          <w:p w14:paraId="74292D1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11ECC" w:rsidRPr="00011ECC" w14:paraId="3481656B" w14:textId="77777777" w:rsidTr="00340ED6">
        <w:trPr>
          <w:trHeight w:val="20"/>
        </w:trPr>
        <w:tc>
          <w:tcPr>
            <w:tcW w:w="809" w:type="dxa"/>
          </w:tcPr>
          <w:p w14:paraId="3B53DB42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993" w:type="dxa"/>
            <w:gridSpan w:val="3"/>
            <w:vAlign w:val="center"/>
          </w:tcPr>
          <w:p w14:paraId="1B0F4972" w14:textId="77777777" w:rsidR="006C7749" w:rsidRPr="00011ECC" w:rsidRDefault="006C7749" w:rsidP="005C0E1C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Вышкомонтажные работы</w:t>
            </w:r>
          </w:p>
        </w:tc>
      </w:tr>
      <w:tr w:rsidR="00011ECC" w:rsidRPr="00011ECC" w14:paraId="10AA91B5" w14:textId="77777777" w:rsidTr="00340ED6">
        <w:trPr>
          <w:trHeight w:val="20"/>
        </w:trPr>
        <w:tc>
          <w:tcPr>
            <w:tcW w:w="809" w:type="dxa"/>
          </w:tcPr>
          <w:p w14:paraId="631C8CE4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542" w:type="dxa"/>
          </w:tcPr>
          <w:p w14:paraId="5955EA8E" w14:textId="77777777" w:rsidR="006C7749" w:rsidRPr="00011ECC" w:rsidRDefault="006C7749" w:rsidP="005C0E1C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Производство 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инженерной подготовки кустовой площадки / технической рекультивация</w:t>
            </w: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согласной Заказчиком схемы.</w:t>
            </w:r>
          </w:p>
        </w:tc>
        <w:tc>
          <w:tcPr>
            <w:tcW w:w="995" w:type="dxa"/>
            <w:vAlign w:val="center"/>
          </w:tcPr>
          <w:p w14:paraId="501440B9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6456" w:type="dxa"/>
            <w:vAlign w:val="center"/>
          </w:tcPr>
          <w:p w14:paraId="3403CBB4" w14:textId="77777777" w:rsidR="006C7749" w:rsidRPr="00011ECC" w:rsidRDefault="006C7749" w:rsidP="005C0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несоответствия ранее выполненных работ согласованной схеме 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Подрядчик ликвидирует брак за свой счет, согласовав работы с Заказчиком.</w:t>
            </w:r>
          </w:p>
        </w:tc>
      </w:tr>
      <w:tr w:rsidR="00011ECC" w:rsidRPr="00011ECC" w14:paraId="4F83A910" w14:textId="77777777" w:rsidTr="00340ED6">
        <w:trPr>
          <w:trHeight w:val="20"/>
        </w:trPr>
        <w:tc>
          <w:tcPr>
            <w:tcW w:w="809" w:type="dxa"/>
          </w:tcPr>
          <w:p w14:paraId="7AA49402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542" w:type="dxa"/>
          </w:tcPr>
          <w:p w14:paraId="16CF06F7" w14:textId="77777777" w:rsidR="006C7749" w:rsidRPr="00011ECC" w:rsidRDefault="006C7749" w:rsidP="005C0E1C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м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онтажа буровой установки</w:t>
            </w: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согласной Заказчиком схемы.</w:t>
            </w:r>
          </w:p>
        </w:tc>
        <w:tc>
          <w:tcPr>
            <w:tcW w:w="995" w:type="dxa"/>
            <w:vAlign w:val="center"/>
          </w:tcPr>
          <w:p w14:paraId="1F4AFD7C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6456" w:type="dxa"/>
            <w:vAlign w:val="center"/>
          </w:tcPr>
          <w:p w14:paraId="1AEB4A07" w14:textId="77777777" w:rsidR="006C7749" w:rsidRPr="00011ECC" w:rsidRDefault="006C7749" w:rsidP="005C0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несоответствия ранее выполненных работ согласованной схеме 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Подрядчик ликвидирует брак за свой счет, согласовав работы с Заказчиком.</w:t>
            </w:r>
          </w:p>
        </w:tc>
      </w:tr>
      <w:tr w:rsidR="00011ECC" w:rsidRPr="00011ECC" w14:paraId="1F2CF095" w14:textId="77777777" w:rsidTr="00340ED6">
        <w:trPr>
          <w:trHeight w:val="20"/>
        </w:trPr>
        <w:tc>
          <w:tcPr>
            <w:tcW w:w="809" w:type="dxa"/>
          </w:tcPr>
          <w:p w14:paraId="08F99F5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542" w:type="dxa"/>
          </w:tcPr>
          <w:p w14:paraId="6B625585" w14:textId="77777777" w:rsidR="006C7749" w:rsidRPr="00011ECC" w:rsidRDefault="006C7749" w:rsidP="005C0E1C">
            <w:pPr>
              <w:ind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артезианской скважины без согласованной Заказчиком документации</w:t>
            </w:r>
          </w:p>
        </w:tc>
        <w:tc>
          <w:tcPr>
            <w:tcW w:w="995" w:type="dxa"/>
            <w:vAlign w:val="center"/>
          </w:tcPr>
          <w:p w14:paraId="3677C0C2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6456" w:type="dxa"/>
            <w:vAlign w:val="center"/>
          </w:tcPr>
          <w:p w14:paraId="2B2AAC9E" w14:textId="77777777" w:rsidR="006C7749" w:rsidRPr="00011ECC" w:rsidRDefault="006C7749" w:rsidP="005C0E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несоответствия ранее выполненных работ согласованной схеме 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Подрядчик ликвидирует брак за свой счет, согласовав работы с Заказчиком.</w:t>
            </w:r>
          </w:p>
        </w:tc>
      </w:tr>
      <w:tr w:rsidR="00011ECC" w:rsidRPr="00011ECC" w14:paraId="6EA2F14D" w14:textId="77777777" w:rsidTr="00340ED6">
        <w:trPr>
          <w:trHeight w:val="20"/>
        </w:trPr>
        <w:tc>
          <w:tcPr>
            <w:tcW w:w="809" w:type="dxa"/>
          </w:tcPr>
          <w:p w14:paraId="1A164D09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993" w:type="dxa"/>
            <w:gridSpan w:val="3"/>
            <w:vAlign w:val="center"/>
          </w:tcPr>
          <w:p w14:paraId="649621FE" w14:textId="77777777" w:rsidR="006C7749" w:rsidRPr="00011ECC" w:rsidRDefault="006C7749" w:rsidP="005C0E1C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Бурение и крепление</w:t>
            </w:r>
          </w:p>
        </w:tc>
      </w:tr>
      <w:tr w:rsidR="00011ECC" w:rsidRPr="00011ECC" w14:paraId="49CDCC6D" w14:textId="77777777" w:rsidTr="00340ED6">
        <w:trPr>
          <w:trHeight w:val="20"/>
        </w:trPr>
        <w:tc>
          <w:tcPr>
            <w:tcW w:w="809" w:type="dxa"/>
            <w:tcBorders>
              <w:bottom w:val="dotted" w:sz="4" w:space="0" w:color="auto"/>
            </w:tcBorders>
            <w:noWrap/>
          </w:tcPr>
          <w:p w14:paraId="7C10039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542" w:type="dxa"/>
            <w:tcBorders>
              <w:bottom w:val="dotted" w:sz="4" w:space="0" w:color="auto"/>
            </w:tcBorders>
            <w:noWrap/>
          </w:tcPr>
          <w:p w14:paraId="0D67ACED" w14:textId="77777777" w:rsidR="006C7749" w:rsidRPr="00011ECC" w:rsidRDefault="006C7749" w:rsidP="005C0E1C">
            <w:pPr>
              <w:ind w:right="-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ВЫХОД ЗА КРУГ ДОПУСКА 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на величину:</w:t>
            </w:r>
          </w:p>
        </w:tc>
        <w:tc>
          <w:tcPr>
            <w:tcW w:w="995" w:type="dxa"/>
            <w:tcBorders>
              <w:bottom w:val="dotted" w:sz="4" w:space="0" w:color="auto"/>
            </w:tcBorders>
            <w:noWrap/>
            <w:vAlign w:val="center"/>
          </w:tcPr>
          <w:p w14:paraId="5D61C28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 w:val="restart"/>
            <w:vAlign w:val="center"/>
          </w:tcPr>
          <w:p w14:paraId="0A71C636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С момента получения информации о выходе скважины за круг допуска Подрядчик обязан дальнейшие действия согласовать с Заказчиком. В случае несогласования выхода скважины за круг допуска Подрядчик обеспечивает бурение скважины в проектное местоположение за свой счет, согласовав работы с Заказчиком.</w:t>
            </w:r>
          </w:p>
        </w:tc>
      </w:tr>
      <w:tr w:rsidR="00011ECC" w:rsidRPr="00011ECC" w14:paraId="1063C7FB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7283E05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DE05082" w14:textId="77777777" w:rsidR="006C7749" w:rsidRPr="00011ECC" w:rsidRDefault="006C7749" w:rsidP="005C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0,1 R круга допуска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17D6D7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6456" w:type="dxa"/>
            <w:vMerge/>
            <w:vAlign w:val="center"/>
          </w:tcPr>
          <w:p w14:paraId="43DD005D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39E8F597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EFB9F1B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613AE1D" w14:textId="77777777" w:rsidR="006C7749" w:rsidRPr="00011ECC" w:rsidRDefault="006C7749" w:rsidP="005C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0,2 до 0,5 R круга допуска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C0B9089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6456" w:type="dxa"/>
            <w:vMerge/>
            <w:vAlign w:val="center"/>
          </w:tcPr>
          <w:p w14:paraId="12B4B74E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38626F20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</w:tcBorders>
            <w:noWrap/>
          </w:tcPr>
          <w:p w14:paraId="39227BEC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542" w:type="dxa"/>
            <w:tcBorders>
              <w:top w:val="dotted" w:sz="4" w:space="0" w:color="auto"/>
            </w:tcBorders>
            <w:noWrap/>
            <w:vAlign w:val="center"/>
          </w:tcPr>
          <w:p w14:paraId="7AF8CCF2" w14:textId="77777777" w:rsidR="006C7749" w:rsidRPr="00011ECC" w:rsidRDefault="006C7749" w:rsidP="005C0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0,5 R круга допуска</w:t>
            </w:r>
          </w:p>
        </w:tc>
        <w:tc>
          <w:tcPr>
            <w:tcW w:w="995" w:type="dxa"/>
            <w:tcBorders>
              <w:top w:val="dotted" w:sz="4" w:space="0" w:color="auto"/>
            </w:tcBorders>
            <w:noWrap/>
            <w:vAlign w:val="center"/>
          </w:tcPr>
          <w:p w14:paraId="35DB534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6456" w:type="dxa"/>
            <w:vMerge/>
            <w:vAlign w:val="center"/>
          </w:tcPr>
          <w:p w14:paraId="3A17A6B0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311FD004" w14:textId="77777777" w:rsidTr="00340ED6">
        <w:trPr>
          <w:trHeight w:val="20"/>
        </w:trPr>
        <w:tc>
          <w:tcPr>
            <w:tcW w:w="809" w:type="dxa"/>
            <w:tcBorders>
              <w:bottom w:val="single" w:sz="4" w:space="0" w:color="auto"/>
            </w:tcBorders>
            <w:noWrap/>
          </w:tcPr>
          <w:p w14:paraId="334DF984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5169FD17" w14:textId="77777777" w:rsidR="006C7749" w:rsidRPr="00011ECC" w:rsidRDefault="006C7749" w:rsidP="005C0E1C">
            <w:pPr>
              <w:ind w:right="-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ПРОСТРАНСТВЕННАЯ ИНТЕНСИВНОСТЬ ИСКРИВЛЕНИЯ: 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noWrap/>
            <w:vAlign w:val="center"/>
          </w:tcPr>
          <w:p w14:paraId="6A1F47C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noWrap/>
            <w:vAlign w:val="bottom"/>
          </w:tcPr>
          <w:p w14:paraId="4D1170C3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02197D71" w14:textId="77777777" w:rsidTr="00340ED6">
        <w:trPr>
          <w:trHeight w:val="20"/>
        </w:trPr>
        <w:tc>
          <w:tcPr>
            <w:tcW w:w="809" w:type="dxa"/>
            <w:tcBorders>
              <w:bottom w:val="dotted" w:sz="4" w:space="0" w:color="auto"/>
            </w:tcBorders>
            <w:noWrap/>
          </w:tcPr>
          <w:p w14:paraId="2C7C07DD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bottom w:val="dotted" w:sz="4" w:space="0" w:color="auto"/>
            </w:tcBorders>
          </w:tcPr>
          <w:p w14:paraId="2D467E08" w14:textId="77777777" w:rsidR="006C7749" w:rsidRPr="00011ECC" w:rsidRDefault="006C7749" w:rsidP="005C0E1C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интервале набора зенитного угла, корректировки профиля скважины (до интервала установки ГНО)</w:t>
            </w:r>
          </w:p>
        </w:tc>
        <w:tc>
          <w:tcPr>
            <w:tcW w:w="995" w:type="dxa"/>
            <w:tcBorders>
              <w:bottom w:val="dotted" w:sz="4" w:space="0" w:color="auto"/>
            </w:tcBorders>
            <w:vAlign w:val="center"/>
          </w:tcPr>
          <w:p w14:paraId="045DBD18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 w:val="restart"/>
            <w:vAlign w:val="center"/>
          </w:tcPr>
          <w:p w14:paraId="1B2C0070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Интенсивность считается превышенной, если нарушение зафиксировано не менее, чем в трёх соседних точках. Коэффициент определяется по усредненному значению интенсивности.</w:t>
            </w:r>
          </w:p>
        </w:tc>
      </w:tr>
      <w:tr w:rsidR="00011ECC" w:rsidRPr="00011ECC" w14:paraId="21EA2DBC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6EE06BC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</w:tcPr>
          <w:p w14:paraId="148513FF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1,5 градусов/10м. -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CE2D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456" w:type="dxa"/>
            <w:vMerge/>
            <w:vAlign w:val="center"/>
          </w:tcPr>
          <w:p w14:paraId="1678588F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47185EB6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FE93939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</w:tcPr>
          <w:p w14:paraId="214514D4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1,6 градусов/10м -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CC9AD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vMerge/>
            <w:vAlign w:val="center"/>
          </w:tcPr>
          <w:p w14:paraId="2111E8B0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0FA9EE06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CF63D7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</w:tcPr>
          <w:p w14:paraId="5DA1C84A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1,7 градусов/10м -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D9D98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6456" w:type="dxa"/>
            <w:vMerge/>
            <w:vAlign w:val="center"/>
          </w:tcPr>
          <w:p w14:paraId="2DE39A79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6E29B3BB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51D1C6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2.2.4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</w:tcPr>
          <w:p w14:paraId="48D71BB8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1,8 градусов/10м -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F3130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6456" w:type="dxa"/>
            <w:vMerge/>
            <w:vAlign w:val="center"/>
          </w:tcPr>
          <w:p w14:paraId="1C1F0C5B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282DA8BF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0E1015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2.2.5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</w:tcPr>
          <w:p w14:paraId="62FE7DD7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1,9 градусов/10м -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E8343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6456" w:type="dxa"/>
            <w:vMerge/>
            <w:vAlign w:val="center"/>
          </w:tcPr>
          <w:p w14:paraId="0B6E793C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1109BF82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7AAF78D5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2.2.6</w:t>
            </w:r>
          </w:p>
        </w:tc>
        <w:tc>
          <w:tcPr>
            <w:tcW w:w="7542" w:type="dxa"/>
            <w:tcBorders>
              <w:top w:val="dotted" w:sz="4" w:space="0" w:color="auto"/>
              <w:bottom w:val="single" w:sz="4" w:space="0" w:color="auto"/>
            </w:tcBorders>
          </w:tcPr>
          <w:p w14:paraId="38BB6E3A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2 и более градусов/10м -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8081D0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6456" w:type="dxa"/>
            <w:vMerge/>
            <w:vAlign w:val="center"/>
          </w:tcPr>
          <w:p w14:paraId="2200BAC4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137EC299" w14:textId="77777777" w:rsidTr="00340ED6">
        <w:trPr>
          <w:trHeight w:val="20"/>
        </w:trPr>
        <w:tc>
          <w:tcPr>
            <w:tcW w:w="809" w:type="dxa"/>
            <w:tcBorders>
              <w:bottom w:val="dotted" w:sz="4" w:space="0" w:color="auto"/>
            </w:tcBorders>
            <w:vAlign w:val="center"/>
          </w:tcPr>
          <w:p w14:paraId="3E048A9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bottom w:val="dotted" w:sz="4" w:space="0" w:color="auto"/>
            </w:tcBorders>
            <w:vAlign w:val="center"/>
          </w:tcPr>
          <w:p w14:paraId="4F456459" w14:textId="77777777" w:rsidR="006C7749" w:rsidRPr="00011ECC" w:rsidRDefault="006C7749" w:rsidP="005C0E1C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интервале установки ГНО: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34278B97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 w:val="restart"/>
            <w:vAlign w:val="center"/>
          </w:tcPr>
          <w:p w14:paraId="6C22F0DA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В случае превышения интенсивности более 1,5град/10м выше интервала установки ГНО и 0,05 градуса/10м в интервале установки ГНО брак ликвидирует Подрядчик за свой счет, согласовав работы с Заказчиком.</w:t>
            </w:r>
          </w:p>
        </w:tc>
      </w:tr>
      <w:tr w:rsidR="00011ECC" w:rsidRPr="00011ECC" w14:paraId="7DBF449D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C348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2.2.7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83426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0,3 градусов/10м.- -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2C75817B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456" w:type="dxa"/>
            <w:vMerge/>
            <w:vAlign w:val="center"/>
          </w:tcPr>
          <w:p w14:paraId="32F50B4D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57CC2C79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82B5B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2.2.8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40054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0,5 градусов/10м - 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506D47D1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vMerge/>
            <w:vAlign w:val="center"/>
          </w:tcPr>
          <w:p w14:paraId="0B690AB3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58F60A78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307A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2.2.9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A835E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0,7 градусов/10м -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29EE68D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6456" w:type="dxa"/>
            <w:vMerge/>
            <w:vAlign w:val="center"/>
          </w:tcPr>
          <w:p w14:paraId="3A39DD92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795248F6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C9507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2.2.10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E1BEB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0,8 градусов/10м -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26B1A8E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6456" w:type="dxa"/>
            <w:vMerge/>
            <w:vAlign w:val="center"/>
          </w:tcPr>
          <w:p w14:paraId="08A9E8BD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1E764711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60F4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2.2.11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632FA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0,9 градусов/10м -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291E5C2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6456" w:type="dxa"/>
            <w:vMerge/>
            <w:vAlign w:val="center"/>
          </w:tcPr>
          <w:p w14:paraId="0CC28BB5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30E15883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</w:tcBorders>
            <w:vAlign w:val="center"/>
          </w:tcPr>
          <w:p w14:paraId="3A912660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2.2.12</w:t>
            </w:r>
          </w:p>
        </w:tc>
        <w:tc>
          <w:tcPr>
            <w:tcW w:w="7542" w:type="dxa"/>
            <w:tcBorders>
              <w:top w:val="dotted" w:sz="4" w:space="0" w:color="auto"/>
            </w:tcBorders>
            <w:vAlign w:val="center"/>
          </w:tcPr>
          <w:p w14:paraId="6D7A0A7D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1,0 и более градусов/10м</w:t>
            </w:r>
          </w:p>
        </w:tc>
        <w:tc>
          <w:tcPr>
            <w:tcW w:w="995" w:type="dxa"/>
            <w:tcBorders>
              <w:top w:val="dotted" w:sz="4" w:space="0" w:color="auto"/>
            </w:tcBorders>
          </w:tcPr>
          <w:p w14:paraId="7DF14089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6456" w:type="dxa"/>
            <w:vMerge/>
            <w:vAlign w:val="center"/>
          </w:tcPr>
          <w:p w14:paraId="2B45D3F6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1DD93B30" w14:textId="77777777" w:rsidTr="00340ED6">
        <w:trPr>
          <w:trHeight w:val="20"/>
        </w:trPr>
        <w:tc>
          <w:tcPr>
            <w:tcW w:w="809" w:type="dxa"/>
            <w:noWrap/>
          </w:tcPr>
          <w:p w14:paraId="500D72C1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42" w:type="dxa"/>
          </w:tcPr>
          <w:p w14:paraId="2EF835CC" w14:textId="77777777" w:rsidR="006C7749" w:rsidRPr="00011ECC" w:rsidRDefault="006C7749" w:rsidP="005C0E1C">
            <w:pPr>
              <w:ind w:right="-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ЗАРЕЗКА НАКЛОННО-НАПРАВЛЕННОГО СТВОЛА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отклонением от проектного азимута более +/- 30 градусов. </w:t>
            </w:r>
          </w:p>
        </w:tc>
        <w:tc>
          <w:tcPr>
            <w:tcW w:w="995" w:type="dxa"/>
            <w:noWrap/>
            <w:vAlign w:val="center"/>
          </w:tcPr>
          <w:p w14:paraId="0334AB3B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vAlign w:val="center"/>
          </w:tcPr>
          <w:p w14:paraId="16999AED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Отклонение согласовывается с Заказчиком. При несогласовании отклонения Подрядчик ликвидирует брак за свой счет, согласовав работы с Заказчиком.  При отклонении за каждые 10 градусов (свыше +/- 30) коэффициент качества снижается на 0,01</w:t>
            </w:r>
          </w:p>
        </w:tc>
      </w:tr>
      <w:tr w:rsidR="00011ECC" w:rsidRPr="00011ECC" w14:paraId="779B1763" w14:textId="77777777" w:rsidTr="00340ED6">
        <w:trPr>
          <w:trHeight w:val="20"/>
        </w:trPr>
        <w:tc>
          <w:tcPr>
            <w:tcW w:w="809" w:type="dxa"/>
            <w:noWrap/>
          </w:tcPr>
          <w:p w14:paraId="31C056B0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42" w:type="dxa"/>
          </w:tcPr>
          <w:p w14:paraId="3ACA64E5" w14:textId="77777777" w:rsidR="006C7749" w:rsidRPr="00011ECC" w:rsidRDefault="006C7749" w:rsidP="005C0E1C">
            <w:pPr>
              <w:ind w:right="-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ПРЕВЫШЕНИЕ ЗЕНИТНОГО УГЛА 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более максимально допустимого значения</w:t>
            </w:r>
          </w:p>
        </w:tc>
        <w:tc>
          <w:tcPr>
            <w:tcW w:w="995" w:type="dxa"/>
            <w:noWrap/>
            <w:vAlign w:val="center"/>
          </w:tcPr>
          <w:p w14:paraId="018D7F8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</w:tcPr>
          <w:p w14:paraId="2C6346AD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зенитный угол указывается в Программе на проводку скважины. За превышение на каждые 3 градуса коэффициент качества снижается на 0,01. Превышение максимально допустимого зенитного угла согласовывается с Заказчиком. В случае не согласования брак ликвидирует Подрядчик за свой счет, согласовав работы с Заказчиком</w:t>
            </w:r>
          </w:p>
        </w:tc>
      </w:tr>
      <w:tr w:rsidR="00011ECC" w:rsidRPr="00011ECC" w14:paraId="3C9066F8" w14:textId="77777777" w:rsidTr="00340ED6">
        <w:trPr>
          <w:trHeight w:val="20"/>
        </w:trPr>
        <w:tc>
          <w:tcPr>
            <w:tcW w:w="809" w:type="dxa"/>
            <w:noWrap/>
          </w:tcPr>
          <w:p w14:paraId="13DD33A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542" w:type="dxa"/>
          </w:tcPr>
          <w:p w14:paraId="28145C13" w14:textId="77777777" w:rsidR="006C7749" w:rsidRPr="00011ECC" w:rsidRDefault="006C7749" w:rsidP="005C0E1C">
            <w:pPr>
              <w:ind w:right="-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НЕЗАПЛАНИРОВАННОЕ ПРОВЕДЕНИЕ ИСПРАВИТЕЛЬНЫХ РАБОТ</w:t>
            </w:r>
          </w:p>
        </w:tc>
        <w:tc>
          <w:tcPr>
            <w:tcW w:w="995" w:type="dxa"/>
            <w:noWrap/>
            <w:vAlign w:val="center"/>
          </w:tcPr>
          <w:p w14:paraId="301D11C8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vAlign w:val="center"/>
          </w:tcPr>
          <w:p w14:paraId="663FE711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Планируемые работы по корректировке параметров кривизны указываются в Программе на проводку скважины по согласованию с Заказчиком</w:t>
            </w:r>
          </w:p>
        </w:tc>
      </w:tr>
      <w:tr w:rsidR="00011ECC" w:rsidRPr="00011ECC" w14:paraId="5C38794B" w14:textId="77777777" w:rsidTr="00340ED6">
        <w:trPr>
          <w:trHeight w:val="20"/>
        </w:trPr>
        <w:tc>
          <w:tcPr>
            <w:tcW w:w="809" w:type="dxa"/>
            <w:noWrap/>
          </w:tcPr>
          <w:p w14:paraId="0ACB123C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42" w:type="dxa"/>
          </w:tcPr>
          <w:p w14:paraId="2B874EFB" w14:textId="77777777" w:rsidR="006C7749" w:rsidRPr="00011ECC" w:rsidRDefault="006C7749" w:rsidP="005C0E1C">
            <w:pPr>
              <w:ind w:right="-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НАРУШЕНИЕ ПРОФИЛЯ СКВАЖИНЫ </w:t>
            </w:r>
          </w:p>
        </w:tc>
        <w:tc>
          <w:tcPr>
            <w:tcW w:w="995" w:type="dxa"/>
            <w:noWrap/>
            <w:vAlign w:val="center"/>
          </w:tcPr>
          <w:p w14:paraId="00EDBC18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  <w:vAlign w:val="center"/>
          </w:tcPr>
          <w:p w14:paraId="3B558E14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57909B62" w14:textId="77777777" w:rsidTr="00340ED6">
        <w:trPr>
          <w:trHeight w:val="20"/>
        </w:trPr>
        <w:tc>
          <w:tcPr>
            <w:tcW w:w="809" w:type="dxa"/>
            <w:vMerge w:val="restart"/>
            <w:noWrap/>
          </w:tcPr>
          <w:p w14:paraId="7D922A5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2" w:type="dxa"/>
            <w:vMerge w:val="restart"/>
            <w:vAlign w:val="center"/>
          </w:tcPr>
          <w:p w14:paraId="6B6FC56A" w14:textId="77777777" w:rsidR="006C7749" w:rsidRPr="00011ECC" w:rsidRDefault="006C7749" w:rsidP="005C0E1C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отклонение на градус по зенитному углу при вскрытии продуктивного пласта</w:t>
            </w:r>
          </w:p>
        </w:tc>
        <w:tc>
          <w:tcPr>
            <w:tcW w:w="995" w:type="dxa"/>
            <w:vMerge w:val="restart"/>
            <w:noWrap/>
            <w:vAlign w:val="center"/>
          </w:tcPr>
          <w:p w14:paraId="39F56420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6456" w:type="dxa"/>
            <w:tcBorders>
              <w:bottom w:val="dotted" w:sz="4" w:space="0" w:color="auto"/>
            </w:tcBorders>
            <w:vAlign w:val="center"/>
          </w:tcPr>
          <w:p w14:paraId="160EF9C4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Снижение коэффициента качества на 0,01 за отклонение на каждые 1,5 градуса</w:t>
            </w:r>
          </w:p>
        </w:tc>
      </w:tr>
      <w:tr w:rsidR="00011ECC" w:rsidRPr="00011ECC" w14:paraId="5920157C" w14:textId="77777777" w:rsidTr="00340ED6">
        <w:trPr>
          <w:trHeight w:val="20"/>
        </w:trPr>
        <w:tc>
          <w:tcPr>
            <w:tcW w:w="809" w:type="dxa"/>
            <w:vMerge/>
            <w:tcBorders>
              <w:bottom w:val="single" w:sz="4" w:space="0" w:color="auto"/>
            </w:tcBorders>
            <w:noWrap/>
          </w:tcPr>
          <w:p w14:paraId="61A5EDD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2" w:type="dxa"/>
            <w:vMerge/>
            <w:tcBorders>
              <w:bottom w:val="single" w:sz="4" w:space="0" w:color="auto"/>
            </w:tcBorders>
            <w:vAlign w:val="center"/>
          </w:tcPr>
          <w:p w14:paraId="35A353BD" w14:textId="77777777" w:rsidR="006C7749" w:rsidRPr="00011ECC" w:rsidRDefault="006C7749" w:rsidP="005C0E1C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14:paraId="55D03753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E757CD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проводке горизонтального участка с отклонением от согласованного профиля более 10% от всей длины интервала Подрядчик ликвидирует брак за свой счет </w:t>
            </w:r>
          </w:p>
        </w:tc>
      </w:tr>
      <w:tr w:rsidR="00011ECC" w:rsidRPr="00011ECC" w14:paraId="2ECB4B90" w14:textId="77777777" w:rsidTr="00340ED6">
        <w:trPr>
          <w:trHeight w:val="20"/>
        </w:trPr>
        <w:tc>
          <w:tcPr>
            <w:tcW w:w="809" w:type="dxa"/>
            <w:tcBorders>
              <w:bottom w:val="dotted" w:sz="4" w:space="0" w:color="auto"/>
            </w:tcBorders>
            <w:noWrap/>
          </w:tcPr>
          <w:p w14:paraId="3EE510DC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42" w:type="dxa"/>
            <w:tcBorders>
              <w:bottom w:val="dotted" w:sz="4" w:space="0" w:color="auto"/>
            </w:tcBorders>
          </w:tcPr>
          <w:p w14:paraId="74C4A774" w14:textId="77777777" w:rsidR="006C7749" w:rsidRPr="00011ECC" w:rsidRDefault="006C7749" w:rsidP="005C0E1C">
            <w:pPr>
              <w:ind w:right="-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 ТЕХНОЛОГИИ:</w:t>
            </w:r>
          </w:p>
        </w:tc>
        <w:tc>
          <w:tcPr>
            <w:tcW w:w="995" w:type="dxa"/>
            <w:tcBorders>
              <w:bottom w:val="dotted" w:sz="4" w:space="0" w:color="auto"/>
            </w:tcBorders>
            <w:vAlign w:val="center"/>
          </w:tcPr>
          <w:p w14:paraId="3758FDA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bottom w:val="dotted" w:sz="4" w:space="0" w:color="auto"/>
            </w:tcBorders>
            <w:vAlign w:val="center"/>
          </w:tcPr>
          <w:p w14:paraId="6C08F5D1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5EFB6FBE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E97D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52791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невыполнение «Мероприятий по предупреждению аварий и брака в бурении» или их отсутствие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BD28C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91BC7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Снижение коэффициента качества на 0,01 за каждый случай невыполнения</w:t>
            </w:r>
          </w:p>
        </w:tc>
      </w:tr>
      <w:tr w:rsidR="00011ECC" w:rsidRPr="00011ECC" w14:paraId="3F449B98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AACA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F7531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невыполнение «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технологической карты»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F9485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1833E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Снижение коэффициента качества на 0,01 за каждый случай невыполнения</w:t>
            </w:r>
          </w:p>
        </w:tc>
      </w:tr>
      <w:tr w:rsidR="00011ECC" w:rsidRPr="00011ECC" w14:paraId="766CE5C5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11E74B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7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E2F041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невыполнение «Положения по креплению скважин»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27B672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8EFC2B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Снижение коэффициента качества на 0,01 за каждый случай невыполнения</w:t>
            </w:r>
          </w:p>
        </w:tc>
      </w:tr>
      <w:tr w:rsidR="00011ECC" w:rsidRPr="00011ECC" w14:paraId="5E266795" w14:textId="77777777" w:rsidTr="00340ED6">
        <w:trPr>
          <w:trHeight w:val="20"/>
        </w:trPr>
        <w:tc>
          <w:tcPr>
            <w:tcW w:w="809" w:type="dxa"/>
            <w:tcBorders>
              <w:bottom w:val="dotted" w:sz="4" w:space="0" w:color="auto"/>
            </w:tcBorders>
            <w:noWrap/>
          </w:tcPr>
          <w:p w14:paraId="4AB7A2D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42" w:type="dxa"/>
            <w:tcBorders>
              <w:bottom w:val="dotted" w:sz="4" w:space="0" w:color="auto"/>
            </w:tcBorders>
          </w:tcPr>
          <w:p w14:paraId="01EED7B8" w14:textId="77777777" w:rsidR="006C7749" w:rsidRPr="00011ECC" w:rsidRDefault="006C7749" w:rsidP="005C0E1C">
            <w:pPr>
              <w:ind w:right="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ОТКЛОНЕНИЕ ПАРАМЕТРОВ БУРОВОГО РАСТВОРА 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от проектных значений:</w:t>
            </w:r>
          </w:p>
        </w:tc>
        <w:tc>
          <w:tcPr>
            <w:tcW w:w="995" w:type="dxa"/>
            <w:tcBorders>
              <w:bottom w:val="dotted" w:sz="4" w:space="0" w:color="auto"/>
            </w:tcBorders>
            <w:noWrap/>
            <w:vAlign w:val="center"/>
          </w:tcPr>
          <w:p w14:paraId="42D65781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bottom w:val="dotted" w:sz="4" w:space="0" w:color="auto"/>
            </w:tcBorders>
            <w:vAlign w:val="bottom"/>
          </w:tcPr>
          <w:p w14:paraId="33E7C968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359DAEC8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2609FF1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487BD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отклонение удельного веса промывочной жидкости более чем на 0,03 г/см</w:t>
            </w:r>
            <w:r w:rsidRPr="00011E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0D38376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B3324E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За каждый случай отклонения на 0,01 г/см3 коэффициент качества снижается на 0,01</w:t>
            </w:r>
          </w:p>
        </w:tc>
      </w:tr>
      <w:tr w:rsidR="00011ECC" w:rsidRPr="00011ECC" w14:paraId="45C6674B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6FD54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17514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превышение водоотдачи более чем на 0,5 см³ за 30 мин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6A559F4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8CFBD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За каждый случай превышения на 0,5 см3 коэффициент качества снижается на 0,01</w:t>
            </w:r>
          </w:p>
        </w:tc>
      </w:tr>
      <w:tr w:rsidR="00011ECC" w:rsidRPr="00011ECC" w14:paraId="76AF8CC5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575B8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20D01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отклонения других параметров более чем на 20%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B29AE30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0C4493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За каждый случай отклонения коэффициент качества снижается на 0,01</w:t>
            </w:r>
          </w:p>
        </w:tc>
      </w:tr>
      <w:tr w:rsidR="00011ECC" w:rsidRPr="00011ECC" w14:paraId="6BCF6F2D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B86BC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7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0CC2FD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несертифицированных/паспортизованных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химреагентов</w:t>
            </w:r>
            <w:proofErr w:type="spellEnd"/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49A10EC5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2C07182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За каждый случай отклонения коэффициент качества снижается на 0,01</w:t>
            </w:r>
          </w:p>
        </w:tc>
      </w:tr>
      <w:tr w:rsidR="00011ECC" w:rsidRPr="00011ECC" w14:paraId="72204792" w14:textId="77777777" w:rsidTr="00340ED6">
        <w:trPr>
          <w:trHeight w:val="20"/>
        </w:trPr>
        <w:tc>
          <w:tcPr>
            <w:tcW w:w="809" w:type="dxa"/>
            <w:tcBorders>
              <w:bottom w:val="dotted" w:sz="4" w:space="0" w:color="auto"/>
            </w:tcBorders>
            <w:noWrap/>
          </w:tcPr>
          <w:p w14:paraId="0FE90138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542" w:type="dxa"/>
            <w:tcBorders>
              <w:bottom w:val="dotted" w:sz="4" w:space="0" w:color="auto"/>
            </w:tcBorders>
          </w:tcPr>
          <w:p w14:paraId="78E07C29" w14:textId="77777777" w:rsidR="006C7749" w:rsidRPr="00011ECC" w:rsidRDefault="006C7749" w:rsidP="005C0E1C">
            <w:pPr>
              <w:ind w:right="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ПРЕВЫШЕНИЕ ДОПУСТИМОЙ СКОРОСТИ СПУСКА 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бурильного инструмента и обсадной колонны:</w:t>
            </w:r>
          </w:p>
        </w:tc>
        <w:tc>
          <w:tcPr>
            <w:tcW w:w="995" w:type="dxa"/>
            <w:tcBorders>
              <w:bottom w:val="dotted" w:sz="4" w:space="0" w:color="auto"/>
            </w:tcBorders>
            <w:noWrap/>
            <w:vAlign w:val="center"/>
          </w:tcPr>
          <w:p w14:paraId="57082149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bottom w:val="dotted" w:sz="4" w:space="0" w:color="auto"/>
            </w:tcBorders>
            <w:vAlign w:val="center"/>
          </w:tcPr>
          <w:p w14:paraId="6DF1D90A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44E5639F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69E74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9B012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На величину до 50%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C44538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vMerge w:val="restart"/>
            <w:tcBorders>
              <w:top w:val="dotted" w:sz="4" w:space="0" w:color="auto"/>
            </w:tcBorders>
            <w:vAlign w:val="center"/>
          </w:tcPr>
          <w:p w14:paraId="4445CD65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случай превышения (при каждом СПО) коэффициент качества снижается на 0,01 </w:t>
            </w:r>
            <w:proofErr w:type="gram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 к понижающему коэффициенту за величину превышения)</w:t>
            </w:r>
          </w:p>
        </w:tc>
      </w:tr>
      <w:tr w:rsidR="00011ECC" w:rsidRPr="00011ECC" w14:paraId="7B112D45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BB2FD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E60CA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На величину от 50 до 100%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D53E6CC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6456" w:type="dxa"/>
            <w:vMerge/>
            <w:vAlign w:val="center"/>
          </w:tcPr>
          <w:p w14:paraId="36C9E98A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5BB91FA1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29D9C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55917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На величину более 100%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317A503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6456" w:type="dxa"/>
            <w:vMerge/>
            <w:vAlign w:val="center"/>
          </w:tcPr>
          <w:p w14:paraId="6D22663D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73C561DC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</w:tcBorders>
            <w:noWrap/>
          </w:tcPr>
          <w:p w14:paraId="67FF4BDC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542" w:type="dxa"/>
            <w:tcBorders>
              <w:top w:val="dotted" w:sz="4" w:space="0" w:color="auto"/>
            </w:tcBorders>
            <w:vAlign w:val="center"/>
          </w:tcPr>
          <w:p w14:paraId="480E3819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Не запланированное СПО</w:t>
            </w:r>
          </w:p>
        </w:tc>
        <w:tc>
          <w:tcPr>
            <w:tcW w:w="995" w:type="dxa"/>
            <w:tcBorders>
              <w:top w:val="dotted" w:sz="4" w:space="0" w:color="auto"/>
            </w:tcBorders>
            <w:noWrap/>
            <w:vAlign w:val="center"/>
          </w:tcPr>
          <w:p w14:paraId="648AF69D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6456" w:type="dxa"/>
            <w:vMerge/>
            <w:vAlign w:val="center"/>
          </w:tcPr>
          <w:p w14:paraId="4223D594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729C84CF" w14:textId="77777777" w:rsidTr="00340ED6">
        <w:trPr>
          <w:trHeight w:val="20"/>
        </w:trPr>
        <w:tc>
          <w:tcPr>
            <w:tcW w:w="809" w:type="dxa"/>
            <w:tcBorders>
              <w:bottom w:val="single" w:sz="4" w:space="0" w:color="auto"/>
            </w:tcBorders>
            <w:noWrap/>
          </w:tcPr>
          <w:p w14:paraId="76481F9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vAlign w:val="center"/>
          </w:tcPr>
          <w:p w14:paraId="47F1E36A" w14:textId="77777777" w:rsidR="006C7749" w:rsidRPr="00011ECC" w:rsidRDefault="006C7749" w:rsidP="00A3777B">
            <w:pPr>
              <w:ind w:right="38" w:firstLineChars="100" w:firstLine="2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НАРУШЕНИЕ РЕЖИМА ПРОМЫВКИ </w:t>
            </w:r>
            <w:r w:rsidRPr="00011ECC">
              <w:rPr>
                <w:rFonts w:ascii="Times New Roman" w:hAnsi="Times New Roman" w:cs="Times New Roman"/>
                <w:b/>
                <w:sz w:val="24"/>
                <w:szCs w:val="24"/>
              </w:rPr>
              <w:t>СКВАЖИНЫ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noWrap/>
            <w:vAlign w:val="center"/>
          </w:tcPr>
          <w:p w14:paraId="25AE2C75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  <w:vAlign w:val="center"/>
          </w:tcPr>
          <w:p w14:paraId="25EC3AE7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За каждый случай нарушения (при каждом СПО) коэффициент качества снижается на 0,01</w:t>
            </w:r>
          </w:p>
        </w:tc>
      </w:tr>
      <w:tr w:rsidR="00011ECC" w:rsidRPr="00011ECC" w14:paraId="15371FAD" w14:textId="77777777" w:rsidTr="00340ED6">
        <w:trPr>
          <w:trHeight w:val="20"/>
        </w:trPr>
        <w:tc>
          <w:tcPr>
            <w:tcW w:w="809" w:type="dxa"/>
            <w:tcBorders>
              <w:bottom w:val="single" w:sz="4" w:space="0" w:color="auto"/>
            </w:tcBorders>
            <w:noWrap/>
          </w:tcPr>
          <w:p w14:paraId="799FF1A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  <w:vAlign w:val="center"/>
          </w:tcPr>
          <w:p w14:paraId="0807A36A" w14:textId="77777777" w:rsidR="006C7749" w:rsidRPr="00011ECC" w:rsidRDefault="006C7749" w:rsidP="005C0E1C">
            <w:pPr>
              <w:ind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необходимого режим промывки по секции Ø324мм-57-55л/с.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noWrap/>
            <w:vAlign w:val="center"/>
          </w:tcPr>
          <w:p w14:paraId="2814CF15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tcBorders>
              <w:bottom w:val="single" w:sz="4" w:space="0" w:color="auto"/>
            </w:tcBorders>
            <w:vAlign w:val="center"/>
          </w:tcPr>
          <w:p w14:paraId="41592D99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</w:t>
            </w:r>
          </w:p>
        </w:tc>
      </w:tr>
      <w:tr w:rsidR="00011ECC" w:rsidRPr="00011ECC" w14:paraId="0CE415F8" w14:textId="77777777" w:rsidTr="00340ED6">
        <w:trPr>
          <w:trHeight w:val="20"/>
        </w:trPr>
        <w:tc>
          <w:tcPr>
            <w:tcW w:w="809" w:type="dxa"/>
            <w:tcBorders>
              <w:bottom w:val="single" w:sz="4" w:space="0" w:color="auto"/>
            </w:tcBorders>
            <w:noWrap/>
          </w:tcPr>
          <w:p w14:paraId="7EC6E232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  <w:vAlign w:val="center"/>
          </w:tcPr>
          <w:p w14:paraId="2EE09AC4" w14:textId="77777777" w:rsidR="006C7749" w:rsidRPr="00011ECC" w:rsidRDefault="006C7749" w:rsidP="005C0E1C">
            <w:pPr>
              <w:ind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необходимого режим промывки по секции Ø245мм-50-55л/с.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noWrap/>
            <w:vAlign w:val="center"/>
          </w:tcPr>
          <w:p w14:paraId="799E1BC1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6456" w:type="dxa"/>
            <w:tcBorders>
              <w:bottom w:val="single" w:sz="4" w:space="0" w:color="auto"/>
            </w:tcBorders>
            <w:vAlign w:val="center"/>
          </w:tcPr>
          <w:p w14:paraId="419BB10D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</w:t>
            </w:r>
          </w:p>
        </w:tc>
      </w:tr>
      <w:tr w:rsidR="00011ECC" w:rsidRPr="00011ECC" w14:paraId="2C00D3E2" w14:textId="77777777" w:rsidTr="00340ED6">
        <w:trPr>
          <w:trHeight w:val="20"/>
        </w:trPr>
        <w:tc>
          <w:tcPr>
            <w:tcW w:w="809" w:type="dxa"/>
            <w:tcBorders>
              <w:bottom w:val="single" w:sz="4" w:space="0" w:color="auto"/>
            </w:tcBorders>
            <w:noWrap/>
          </w:tcPr>
          <w:p w14:paraId="252B8132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  <w:vAlign w:val="center"/>
          </w:tcPr>
          <w:p w14:paraId="11081430" w14:textId="77777777" w:rsidR="006C7749" w:rsidRPr="00011ECC" w:rsidRDefault="006C7749" w:rsidP="005C0E1C">
            <w:pPr>
              <w:ind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необходимого режим промывки по секциям: Ø168мм- 32-36л/с, Ø114мм- 16-18л/с.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noWrap/>
            <w:vAlign w:val="center"/>
          </w:tcPr>
          <w:p w14:paraId="7DFB31AD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6456" w:type="dxa"/>
            <w:tcBorders>
              <w:bottom w:val="single" w:sz="4" w:space="0" w:color="auto"/>
            </w:tcBorders>
            <w:vAlign w:val="center"/>
          </w:tcPr>
          <w:p w14:paraId="28ADBB8D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</w:t>
            </w:r>
          </w:p>
        </w:tc>
      </w:tr>
      <w:tr w:rsidR="00011ECC" w:rsidRPr="00011ECC" w14:paraId="36BB0983" w14:textId="77777777" w:rsidTr="00340ED6">
        <w:trPr>
          <w:trHeight w:val="20"/>
        </w:trPr>
        <w:tc>
          <w:tcPr>
            <w:tcW w:w="809" w:type="dxa"/>
            <w:tcBorders>
              <w:bottom w:val="dotted" w:sz="4" w:space="0" w:color="auto"/>
            </w:tcBorders>
            <w:noWrap/>
          </w:tcPr>
          <w:p w14:paraId="36CD5FC4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542" w:type="dxa"/>
            <w:tcBorders>
              <w:bottom w:val="dotted" w:sz="4" w:space="0" w:color="auto"/>
            </w:tcBorders>
          </w:tcPr>
          <w:p w14:paraId="7FDFB3CC" w14:textId="77777777" w:rsidR="006C7749" w:rsidRPr="00011ECC" w:rsidRDefault="006C7749" w:rsidP="00A3777B">
            <w:pPr>
              <w:ind w:right="38" w:firstLineChars="100" w:firstLine="2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 ТЕХНОЛОГИИ КРЕПЛЕНИЯ:</w:t>
            </w:r>
          </w:p>
        </w:tc>
        <w:tc>
          <w:tcPr>
            <w:tcW w:w="995" w:type="dxa"/>
            <w:tcBorders>
              <w:bottom w:val="dotted" w:sz="4" w:space="0" w:color="auto"/>
            </w:tcBorders>
            <w:noWrap/>
            <w:vAlign w:val="center"/>
          </w:tcPr>
          <w:p w14:paraId="440191E5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bottom w:val="dotted" w:sz="4" w:space="0" w:color="auto"/>
            </w:tcBorders>
            <w:noWrap/>
            <w:vAlign w:val="bottom"/>
          </w:tcPr>
          <w:p w14:paraId="0B46D08B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5D519194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8B617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E5F7C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-отклонение плотности затворяемого цементного раствора от плановой свыше 0,05 г/см</w:t>
            </w:r>
            <w:r w:rsidRPr="00011E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441C455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5B1C4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За каждый случай отклонения на 0,01 г/см3 коэффициент качества снижается на 0,01</w:t>
            </w:r>
          </w:p>
        </w:tc>
      </w:tr>
      <w:tr w:rsidR="00011ECC" w:rsidRPr="00011ECC" w14:paraId="144360C8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AD1C1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D9DAC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остановки в процессе цементирования, кроме запланированных технологически необходимых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476B10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B980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6A481539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4A71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B9778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цементирование эксплуатационной колонны без станции СКЦ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E1E965B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B1100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</w:t>
            </w:r>
          </w:p>
        </w:tc>
      </w:tr>
      <w:tr w:rsidR="00011ECC" w:rsidRPr="00011ECC" w14:paraId="37881353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31F05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9F18F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частичная потеря циркуляции во время спуска Э/К и цементировании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DA4E69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03C5A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75572F7A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A2DB1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11.5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7D7A2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полная потеря циркуляции во время спуска обсадных колонн и цементирования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C385745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</w:tcPr>
          <w:p w14:paraId="68789774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При потере циркуляции во время спуска Э/К, дальнейший ее спуск согласовывается с Заказчиком. При потере циркуляции при цементировании Э/К на скважине, по согласованию с 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Заказчиком, до передвижки буровой установки производятся геофизические работы по определению качества крепления, по результатам которых принимается решение о дальнейших работах  </w:t>
            </w:r>
          </w:p>
        </w:tc>
      </w:tr>
      <w:tr w:rsidR="00011ECC" w:rsidRPr="00011ECC" w14:paraId="4B6255FC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56291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11.6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32945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недопоставка технологической оснастки обсадной колонны от запланированного количества согласно плана работ, отклонения при установке на колонну по количеству (от выданных геологической службы данных)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63318A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6922B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</w:t>
            </w:r>
          </w:p>
        </w:tc>
      </w:tr>
      <w:tr w:rsidR="00011ECC" w:rsidRPr="00011ECC" w14:paraId="65278F97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8980A3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11.7</w:t>
            </w:r>
          </w:p>
        </w:tc>
        <w:tc>
          <w:tcPr>
            <w:tcW w:w="7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18A9C2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не получение "момента "СТОП" посадки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продавочной</w:t>
            </w:r>
            <w:proofErr w:type="spell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пробки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31354853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424719D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498EC95A" w14:textId="77777777" w:rsidTr="00340ED6">
        <w:trPr>
          <w:trHeight w:val="20"/>
        </w:trPr>
        <w:tc>
          <w:tcPr>
            <w:tcW w:w="809" w:type="dxa"/>
            <w:tcBorders>
              <w:bottom w:val="dotted" w:sz="4" w:space="0" w:color="auto"/>
            </w:tcBorders>
            <w:noWrap/>
          </w:tcPr>
          <w:p w14:paraId="39BC81D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42" w:type="dxa"/>
            <w:tcBorders>
              <w:bottom w:val="dotted" w:sz="4" w:space="0" w:color="auto"/>
            </w:tcBorders>
            <w:noWrap/>
          </w:tcPr>
          <w:p w14:paraId="0FCE548D" w14:textId="77777777" w:rsidR="006C7749" w:rsidRPr="00011ECC" w:rsidRDefault="006C7749" w:rsidP="00A3777B">
            <w:pPr>
              <w:ind w:right="38" w:firstLineChars="100" w:firstLine="2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КРЕПЛЕНИЯ:</w:t>
            </w:r>
          </w:p>
        </w:tc>
        <w:tc>
          <w:tcPr>
            <w:tcW w:w="995" w:type="dxa"/>
            <w:tcBorders>
              <w:bottom w:val="dotted" w:sz="4" w:space="0" w:color="auto"/>
            </w:tcBorders>
            <w:noWrap/>
            <w:vAlign w:val="center"/>
          </w:tcPr>
          <w:p w14:paraId="798E5C38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bottom w:val="dotted" w:sz="4" w:space="0" w:color="auto"/>
            </w:tcBorders>
            <w:noWrap/>
            <w:vAlign w:val="bottom"/>
          </w:tcPr>
          <w:p w14:paraId="6574B69E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54C3BEFF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F6880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0E8B212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недопуск</w:t>
            </w:r>
            <w:proofErr w:type="spell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обсадной колонны до проектной глубины (более 5 метров)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A041F8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B3A405C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</w:t>
            </w:r>
          </w:p>
        </w:tc>
      </w:tr>
      <w:tr w:rsidR="00011ECC" w:rsidRPr="00011ECC" w14:paraId="39147935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3119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3474066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негерметичность</w:t>
            </w:r>
            <w:proofErr w:type="spell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обсадной колонны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F7E61D8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645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C7EAC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ликвидирует брак за свой счет или оплачивает работы по его ликвидации </w:t>
            </w:r>
          </w:p>
        </w:tc>
      </w:tr>
      <w:tr w:rsidR="00011ECC" w:rsidRPr="00011ECC" w14:paraId="1B1857A4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AAF4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AA4475C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негерметичность</w:t>
            </w:r>
            <w:proofErr w:type="spell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межколонного пространства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B527035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78EA6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73D175FA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6E02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327FE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несоответствие искусственного забоя фактическому вследствие оставления излишнего цементного стакана, требующее восстановление забоя.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0920899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64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0C0CE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35B4F0F0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7DB2D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021CA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недоподъем</w:t>
            </w:r>
            <w:proofErr w:type="spell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цементного раствора до проектной высоты выше башмака предыдущей колонны (при герметичном межколонном пространстве)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B6D376B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7F3F970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0EE01C1A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C0A50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12.6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4AB2F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недоподъем</w:t>
            </w:r>
            <w:proofErr w:type="spell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"легкого" цементного раствора до проектной высоты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2D7D0F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C78519F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0D06E7B5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2D508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12.7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36799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недоподъем</w:t>
            </w:r>
            <w:proofErr w:type="spell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"тяжелого" цементного раствора до проектной высоты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C3A54A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4CECFCF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21415620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3C45F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12.8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EC16481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цементный раствор за кондуктором ниже башмака направления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C39633C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0BB61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Подрядчик ликвидирует брак за свой счет с подтверждением уровня подъема цемента по ГИС, согласовав работы с Заказчиком</w:t>
            </w:r>
          </w:p>
        </w:tc>
      </w:tr>
      <w:tr w:rsidR="00011ECC" w:rsidRPr="00011ECC" w14:paraId="4245BE78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1D3F4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12.9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F7D18AD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не перекрыт башмак предыдущей обсадной колонны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D2860F1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BCAF4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ликвидирует брак за свой счет с подтверждением уровня подъема цемента по ГИС, согласовав работы с Заказчиком, или оплачивает работы по его ликвидации. </w:t>
            </w:r>
          </w:p>
        </w:tc>
      </w:tr>
      <w:tr w:rsidR="00011ECC" w:rsidRPr="00011ECC" w14:paraId="4E0BB75F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8D48B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E8EE5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полное и/или частичное отсутствие контакта цемента с колонной и/или породой в зоне продуктивного пласта при наличии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заколонных</w:t>
            </w:r>
            <w:proofErr w:type="spell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DECBC17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86A1D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ликвидирует брак за свой счет, согласовав работы с Заказчиком, или оплачивает работы по его ликвидации </w:t>
            </w:r>
          </w:p>
        </w:tc>
      </w:tr>
      <w:tr w:rsidR="00011ECC" w:rsidRPr="00011ECC" w14:paraId="7FE2E622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69360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097DF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полное и/или частичное отсутствие контакта цемента с колонной и/или породой в интервале заполнения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заколонного</w:t>
            </w:r>
            <w:proofErr w:type="spell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"тяжелым" цементным раствором более 50% от длины интервала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05F499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296D7D5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57F99EA9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3ABCD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29E48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- полное отсутствие контакта цемента с колонной и/или породой в интервале заполнения </w:t>
            </w:r>
            <w:proofErr w:type="spellStart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заколонного</w:t>
            </w:r>
            <w:proofErr w:type="spellEnd"/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"легким" цементным раствором более 50% от длины интервала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77EFC9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DACC476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05FBC718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8914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12.13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A79D4" w14:textId="77777777" w:rsidR="006C7749" w:rsidRPr="00011ECC" w:rsidRDefault="006C7749" w:rsidP="00374926">
            <w:pPr>
              <w:ind w:right="38" w:firstLineChars="100" w:firstLin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- отсутствие цемента или плохое качество сцепления цементного камня с колонной или с породой, повлекшее за собой сокращение планируемых интервалов перфорации или невозможность проведения ГРП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420B1D4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7552D67F" w14:textId="77777777" w:rsidR="006C7749" w:rsidRPr="00011ECC" w:rsidRDefault="006C7749" w:rsidP="00374926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1ECC" w:rsidRPr="00011ECC" w14:paraId="0DDBEBFC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18810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12.14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D84F5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  <w:proofErr w:type="gramEnd"/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альтитуды муфты «кондуктора» от проектного значения, указанного в акте о заложении скважины от 4 до 10 см.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4029F38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0,99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33A2F69E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6EB1800E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F8DB31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7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FDCCEE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  <w:proofErr w:type="gramEnd"/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альтитуды муфты «кондуктора» от проектного значения, указанного в акте о заложении скважины свыше 10 см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5CAB900A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0,96</w:t>
            </w:r>
          </w:p>
        </w:tc>
        <w:tc>
          <w:tcPr>
            <w:tcW w:w="6456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14:paraId="3CC1B7B5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CC" w:rsidRPr="00011ECC" w14:paraId="48FED29D" w14:textId="77777777" w:rsidTr="00340ED6">
        <w:trPr>
          <w:trHeight w:val="20"/>
        </w:trPr>
        <w:tc>
          <w:tcPr>
            <w:tcW w:w="8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8A891B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5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BA9991" w14:textId="77777777" w:rsidR="006C7749" w:rsidRPr="00011ECC" w:rsidRDefault="006C7749" w:rsidP="005C0E1C">
            <w:pPr>
              <w:ind w:right="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995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54A21176" w14:textId="77777777" w:rsidR="006C7749" w:rsidRPr="00011ECC" w:rsidRDefault="006C7749" w:rsidP="00A3777B">
            <w:pPr>
              <w:ind w:firstLineChars="100" w:firstLine="2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14:paraId="6884C823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ECC" w:rsidRPr="00011ECC" w14:paraId="79F53091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29A1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E4203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хранения давальческих материалов Заказчика (обсадная колонна)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1776F64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0,99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1DF92460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За каждый выявленный случай нарушения коэффициент качества снижается на 0,01</w:t>
            </w:r>
          </w:p>
        </w:tc>
      </w:tr>
      <w:tr w:rsidR="00011ECC" w:rsidRPr="00011ECC" w14:paraId="6E4D4F17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525A2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1948A" w14:textId="77777777" w:rsidR="006C7749" w:rsidRPr="00011ECC" w:rsidRDefault="006C7749" w:rsidP="005C0E1C">
            <w:pPr>
              <w:ind w:right="3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Непрохождение</w:t>
            </w:r>
            <w:proofErr w:type="spellEnd"/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комплекса геофизических приборов до плановой глубины  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2FC400E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0,99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523255B1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За каждый выявленный случай нарушения коэффициент качества снижается на 0,01</w:t>
            </w:r>
          </w:p>
          <w:p w14:paraId="700E43D6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>Подрядчик за свой счет устраняет нарушение в открытом стволе и/или в обсаженной колонне.</w:t>
            </w:r>
          </w:p>
        </w:tc>
      </w:tr>
      <w:tr w:rsidR="00011ECC" w:rsidRPr="00011ECC" w14:paraId="1951B4BB" w14:textId="77777777" w:rsidTr="00340ED6">
        <w:trPr>
          <w:trHeight w:val="20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02A5B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13.3</w:t>
            </w:r>
          </w:p>
        </w:tc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5A86C" w14:textId="77777777" w:rsidR="006C7749" w:rsidRPr="00011ECC" w:rsidRDefault="006C7749" w:rsidP="005C0E1C">
            <w:pPr>
              <w:ind w:right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Нарушение сдачи площадки из бурения в обустройства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9DAF606" w14:textId="77777777" w:rsidR="006C7749" w:rsidRPr="00011ECC" w:rsidRDefault="006C7749" w:rsidP="005C0E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bCs/>
                <w:sz w:val="24"/>
                <w:szCs w:val="24"/>
              </w:rPr>
              <w:t>0,99</w:t>
            </w:r>
          </w:p>
        </w:tc>
        <w:tc>
          <w:tcPr>
            <w:tcW w:w="6456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201D2644" w14:textId="77777777" w:rsidR="006C7749" w:rsidRPr="00011ECC" w:rsidRDefault="006C7749" w:rsidP="005C0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C1448" w:rsidRPr="00011ECC">
              <w:rPr>
                <w:rFonts w:ascii="Times New Roman" w:hAnsi="Times New Roman" w:cs="Times New Roman"/>
                <w:sz w:val="24"/>
                <w:szCs w:val="24"/>
              </w:rPr>
              <w:t>каждые 24</w:t>
            </w:r>
            <w:r w:rsidRPr="00011ECC">
              <w:rPr>
                <w:rFonts w:ascii="Times New Roman" w:hAnsi="Times New Roman" w:cs="Times New Roman"/>
                <w:sz w:val="24"/>
                <w:szCs w:val="24"/>
              </w:rPr>
              <w:t xml:space="preserve"> ч просрочки сдачи из бурения в освоение</w:t>
            </w:r>
          </w:p>
        </w:tc>
      </w:tr>
    </w:tbl>
    <w:p w14:paraId="6E8F1BFC" w14:textId="77777777" w:rsidR="00374926" w:rsidRPr="00011ECC" w:rsidRDefault="00374926" w:rsidP="006C7749">
      <w:pPr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b/>
          <w:sz w:val="24"/>
          <w:szCs w:val="24"/>
        </w:rPr>
      </w:pPr>
    </w:p>
    <w:p w14:paraId="03317947" w14:textId="77777777" w:rsidR="00374926" w:rsidRPr="00011ECC" w:rsidRDefault="00374926" w:rsidP="006C7749">
      <w:pPr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b/>
          <w:sz w:val="18"/>
          <w:szCs w:val="18"/>
        </w:rPr>
      </w:pPr>
    </w:p>
    <w:p w14:paraId="1C064D78" w14:textId="77777777" w:rsidR="005F7F0D" w:rsidRPr="00011ECC" w:rsidRDefault="005F7F0D" w:rsidP="005F7F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</w:p>
    <w:p w14:paraId="38D6C2AC" w14:textId="77777777" w:rsidR="005F7F0D" w:rsidRPr="00011ECC" w:rsidRDefault="005F7F0D" w:rsidP="005F7F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</w:p>
    <w:p w14:paraId="21F7154E" w14:textId="77777777" w:rsidR="006C7749" w:rsidRPr="00011ECC" w:rsidRDefault="006C7749" w:rsidP="005F7F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011ECC">
        <w:rPr>
          <w:rFonts w:ascii="Times New Roman" w:hAnsi="Times New Roman" w:cs="Times New Roman"/>
          <w:b/>
          <w:sz w:val="18"/>
          <w:szCs w:val="18"/>
        </w:rPr>
        <w:t>ПРИМЕЧАНИЕ:</w:t>
      </w:r>
      <w:r w:rsidRPr="00011ECC">
        <w:rPr>
          <w:rFonts w:ascii="Times New Roman" w:hAnsi="Times New Roman" w:cs="Times New Roman"/>
          <w:b/>
          <w:sz w:val="18"/>
          <w:szCs w:val="18"/>
        </w:rPr>
        <w:tab/>
      </w:r>
      <w:r w:rsidRPr="00011ECC">
        <w:rPr>
          <w:rFonts w:ascii="Times New Roman" w:hAnsi="Times New Roman" w:cs="Times New Roman"/>
          <w:b/>
          <w:sz w:val="18"/>
          <w:szCs w:val="18"/>
        </w:rPr>
        <w:tab/>
      </w:r>
    </w:p>
    <w:p w14:paraId="1EF91C7E" w14:textId="77777777" w:rsidR="006C7749" w:rsidRPr="00011ECC" w:rsidRDefault="006C7749" w:rsidP="005F7F0D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011ECC">
        <w:rPr>
          <w:rFonts w:ascii="Times New Roman" w:hAnsi="Times New Roman" w:cs="Times New Roman"/>
          <w:sz w:val="18"/>
          <w:szCs w:val="18"/>
        </w:rPr>
        <w:t xml:space="preserve">Сумма штрафа за нарушение качества строительства скважины рассчитывается по формуле: </w:t>
      </w:r>
    </w:p>
    <w:p w14:paraId="55C6C85E" w14:textId="77777777" w:rsidR="00374926" w:rsidRPr="00011ECC" w:rsidRDefault="00374926" w:rsidP="005F7F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</w:p>
    <w:p w14:paraId="460199A3" w14:textId="77777777" w:rsidR="006C7749" w:rsidRPr="00011ECC" w:rsidRDefault="006C7749" w:rsidP="005F7F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011ECC">
        <w:rPr>
          <w:rFonts w:ascii="Times New Roman" w:hAnsi="Times New Roman" w:cs="Times New Roman"/>
          <w:b/>
          <w:sz w:val="18"/>
          <w:szCs w:val="18"/>
        </w:rPr>
        <w:t>Ш = С х (1 - К)</w:t>
      </w:r>
      <w:r w:rsidRPr="00011ECC">
        <w:rPr>
          <w:rFonts w:ascii="Times New Roman" w:hAnsi="Times New Roman" w:cs="Times New Roman"/>
          <w:sz w:val="18"/>
          <w:szCs w:val="18"/>
        </w:rPr>
        <w:t>, где Ш - снижение стоимости скважины; С – фактическая стоимость выполнения работ этапа бурения и крепления; К - коэффициент качества.</w:t>
      </w:r>
    </w:p>
    <w:p w14:paraId="466FD3BD" w14:textId="77777777" w:rsidR="006C7749" w:rsidRPr="00011ECC" w:rsidRDefault="006C7749" w:rsidP="005F7F0D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011ECC">
        <w:rPr>
          <w:rFonts w:ascii="Times New Roman" w:hAnsi="Times New Roman" w:cs="Times New Roman"/>
          <w:sz w:val="18"/>
          <w:szCs w:val="18"/>
        </w:rPr>
        <w:t>Коэффициент качества применяется: при бурении - к стоимости бурения и крепления.</w:t>
      </w:r>
      <w:r w:rsidRPr="00011ECC">
        <w:rPr>
          <w:rFonts w:ascii="Times New Roman" w:hAnsi="Times New Roman" w:cs="Times New Roman"/>
          <w:sz w:val="18"/>
          <w:szCs w:val="18"/>
        </w:rPr>
        <w:tab/>
      </w:r>
      <w:r w:rsidRPr="00011ECC">
        <w:rPr>
          <w:rFonts w:ascii="Times New Roman" w:hAnsi="Times New Roman" w:cs="Times New Roman"/>
          <w:sz w:val="18"/>
          <w:szCs w:val="18"/>
        </w:rPr>
        <w:tab/>
      </w:r>
    </w:p>
    <w:p w14:paraId="4B1AC51D" w14:textId="77777777" w:rsidR="006C7749" w:rsidRPr="00011ECC" w:rsidRDefault="006C7749" w:rsidP="005F7F0D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011ECC">
        <w:rPr>
          <w:rFonts w:ascii="Times New Roman" w:hAnsi="Times New Roman" w:cs="Times New Roman"/>
          <w:sz w:val="18"/>
          <w:szCs w:val="18"/>
        </w:rPr>
        <w:t>Основанием для оценки качества строительства скважин являются акты, материалы ГТИ, СКЦ, ГИС, диаграммы ГИВ-6, отчёт и суточные рапорта супервайзеров и другие документы.</w:t>
      </w:r>
    </w:p>
    <w:p w14:paraId="5D08C000" w14:textId="77777777" w:rsidR="006C7749" w:rsidRPr="00011ECC" w:rsidRDefault="006C7749" w:rsidP="005F7F0D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011ECC">
        <w:rPr>
          <w:rFonts w:ascii="Times New Roman" w:hAnsi="Times New Roman" w:cs="Times New Roman"/>
          <w:sz w:val="18"/>
          <w:szCs w:val="18"/>
        </w:rPr>
        <w:t>При отклонении по нескольким позициям коэффициент качества определяется: К = К1 х К2</w:t>
      </w:r>
      <w:proofErr w:type="gramStart"/>
      <w:r w:rsidRPr="00011ECC">
        <w:rPr>
          <w:rFonts w:ascii="Times New Roman" w:hAnsi="Times New Roman" w:cs="Times New Roman"/>
          <w:sz w:val="18"/>
          <w:szCs w:val="18"/>
        </w:rPr>
        <w:t xml:space="preserve"> ….</w:t>
      </w:r>
      <w:proofErr w:type="spellStart"/>
      <w:proofErr w:type="gramEnd"/>
      <w:r w:rsidRPr="00011ECC">
        <w:rPr>
          <w:rFonts w:ascii="Times New Roman" w:hAnsi="Times New Roman" w:cs="Times New Roman"/>
          <w:sz w:val="18"/>
          <w:szCs w:val="18"/>
        </w:rPr>
        <w:t>Кn</w:t>
      </w:r>
      <w:proofErr w:type="spellEnd"/>
      <w:r w:rsidRPr="00011ECC">
        <w:rPr>
          <w:rFonts w:ascii="Times New Roman" w:hAnsi="Times New Roman" w:cs="Times New Roman"/>
          <w:sz w:val="18"/>
          <w:szCs w:val="18"/>
        </w:rPr>
        <w:t>,     где К1,…n - коэффициент качества по отдельной позиции.</w:t>
      </w:r>
    </w:p>
    <w:p w14:paraId="33BAB15E" w14:textId="77777777" w:rsidR="006C7749" w:rsidRPr="00011ECC" w:rsidRDefault="006C7749" w:rsidP="005F7F0D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011ECC">
        <w:rPr>
          <w:rFonts w:ascii="Times New Roman" w:hAnsi="Times New Roman" w:cs="Times New Roman"/>
          <w:sz w:val="18"/>
          <w:szCs w:val="18"/>
        </w:rPr>
        <w:t>Коэффициент качества не может быть менее 0,8</w:t>
      </w:r>
      <w:r w:rsidRPr="00011ECC">
        <w:rPr>
          <w:rFonts w:ascii="Times New Roman" w:hAnsi="Times New Roman" w:cs="Times New Roman"/>
          <w:sz w:val="18"/>
          <w:szCs w:val="18"/>
        </w:rPr>
        <w:tab/>
      </w:r>
    </w:p>
    <w:p w14:paraId="1C33362C" w14:textId="77777777" w:rsidR="006C7749" w:rsidRPr="00011ECC" w:rsidRDefault="006C7749" w:rsidP="005F7F0D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011ECC">
        <w:rPr>
          <w:rFonts w:ascii="Times New Roman" w:hAnsi="Times New Roman" w:cs="Times New Roman"/>
          <w:sz w:val="18"/>
          <w:szCs w:val="18"/>
        </w:rPr>
        <w:t>Подрядчик несет ответственность за выявленные скрытые дефекты во время эксплуатации скважины.</w:t>
      </w:r>
    </w:p>
    <w:p w14:paraId="73B1F359" w14:textId="77777777" w:rsidR="00963480" w:rsidRPr="00011ECC" w:rsidRDefault="00963480" w:rsidP="005F7F0D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14:paraId="0CD19479" w14:textId="77777777" w:rsidR="00963480" w:rsidRPr="00011ECC" w:rsidRDefault="00963480" w:rsidP="005F7F0D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14:paraId="5F39923D" w14:textId="77777777" w:rsidR="00963480" w:rsidRPr="00011ECC" w:rsidRDefault="00963480" w:rsidP="005F7F0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AC1569" w14:textId="77777777" w:rsidR="00963480" w:rsidRPr="00011ECC" w:rsidRDefault="00963480">
      <w:pPr>
        <w:rPr>
          <w:rFonts w:ascii="Times New Roman" w:hAnsi="Times New Roman" w:cs="Times New Roman"/>
          <w:b/>
          <w:sz w:val="24"/>
          <w:szCs w:val="24"/>
        </w:rPr>
      </w:pPr>
    </w:p>
    <w:p w14:paraId="6ABE4285" w14:textId="77777777" w:rsidR="006C7749" w:rsidRPr="00011ECC" w:rsidRDefault="006C7749">
      <w:pPr>
        <w:rPr>
          <w:rFonts w:ascii="Times New Roman" w:hAnsi="Times New Roman" w:cs="Times New Roman"/>
          <w:b/>
          <w:sz w:val="24"/>
          <w:szCs w:val="24"/>
        </w:rPr>
        <w:sectPr w:rsidR="006C7749" w:rsidRPr="00011ECC" w:rsidSect="006C7749">
          <w:pgSz w:w="16838" w:h="11906" w:orient="landscape"/>
          <w:pgMar w:top="1134" w:right="567" w:bottom="567" w:left="567" w:header="709" w:footer="567" w:gutter="0"/>
          <w:pgNumType w:start="1"/>
          <w:cols w:space="708"/>
          <w:titlePg/>
          <w:docGrid w:linePitch="360"/>
        </w:sectPr>
      </w:pPr>
    </w:p>
    <w:p w14:paraId="200ADF4E" w14:textId="77777777" w:rsidR="00575803" w:rsidRDefault="00575803" w:rsidP="00E76C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577E5" w14:textId="77777777" w:rsidR="0049238B" w:rsidRPr="00575803" w:rsidRDefault="00826011" w:rsidP="00575803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803">
        <w:rPr>
          <w:rFonts w:ascii="Times New Roman" w:hAnsi="Times New Roman" w:cs="Times New Roman"/>
          <w:b/>
          <w:sz w:val="24"/>
          <w:szCs w:val="24"/>
        </w:rPr>
        <w:t>Общие условия по проведению тендера</w:t>
      </w:r>
    </w:p>
    <w:p w14:paraId="24756DC0" w14:textId="77777777" w:rsidR="00575803" w:rsidRPr="00575803" w:rsidRDefault="00575803" w:rsidP="0057580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002542" w14:textId="77777777" w:rsidR="00327977" w:rsidRPr="00011ECC" w:rsidRDefault="00B7342F" w:rsidP="00E76C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8</w:t>
      </w:r>
      <w:r w:rsidR="00826011" w:rsidRPr="00011ECC">
        <w:rPr>
          <w:rFonts w:ascii="Times New Roman" w:hAnsi="Times New Roman" w:cs="Times New Roman"/>
          <w:sz w:val="24"/>
          <w:szCs w:val="24"/>
        </w:rPr>
        <w:t>.1. Основные показатели, используемые при оценке предложений контрагентов:</w:t>
      </w:r>
    </w:p>
    <w:p w14:paraId="48A22BE5" w14:textId="77777777" w:rsidR="00826011" w:rsidRPr="00011ECC" w:rsidRDefault="0082601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1. Соответствие плановой дате начала бурения;</w:t>
      </w:r>
    </w:p>
    <w:p w14:paraId="107ABEA5" w14:textId="77777777" w:rsidR="00826011" w:rsidRPr="00011ECC" w:rsidRDefault="0082601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2. </w:t>
      </w:r>
      <w:r w:rsidR="002F5B58" w:rsidRPr="00011ECC">
        <w:rPr>
          <w:rFonts w:ascii="Times New Roman" w:hAnsi="Times New Roman" w:cs="Times New Roman"/>
          <w:sz w:val="24"/>
          <w:szCs w:val="24"/>
        </w:rPr>
        <w:t>Буровая установка эшелонного типа грузоп</w:t>
      </w:r>
      <w:r w:rsidR="008E49AE" w:rsidRPr="00011ECC">
        <w:rPr>
          <w:rFonts w:ascii="Times New Roman" w:hAnsi="Times New Roman" w:cs="Times New Roman"/>
          <w:sz w:val="24"/>
          <w:szCs w:val="24"/>
        </w:rPr>
        <w:t xml:space="preserve">одъемностью не менее </w:t>
      </w:r>
      <w:r w:rsidR="008E3E90">
        <w:rPr>
          <w:rFonts w:ascii="Times New Roman" w:hAnsi="Times New Roman" w:cs="Times New Roman"/>
          <w:sz w:val="24"/>
          <w:szCs w:val="24"/>
        </w:rPr>
        <w:t>20</w:t>
      </w:r>
      <w:r w:rsidR="003A7DDE" w:rsidRPr="00011ECC">
        <w:rPr>
          <w:rFonts w:ascii="Times New Roman" w:hAnsi="Times New Roman" w:cs="Times New Roman"/>
          <w:sz w:val="24"/>
          <w:szCs w:val="24"/>
        </w:rPr>
        <w:t>0</w:t>
      </w:r>
      <w:r w:rsidR="00382030" w:rsidRPr="00011ECC">
        <w:rPr>
          <w:rFonts w:ascii="Times New Roman" w:hAnsi="Times New Roman" w:cs="Times New Roman"/>
          <w:sz w:val="24"/>
          <w:szCs w:val="24"/>
        </w:rPr>
        <w:t xml:space="preserve">тн/ </w:t>
      </w:r>
      <w:r w:rsidRPr="00011ECC">
        <w:rPr>
          <w:rFonts w:ascii="Times New Roman" w:hAnsi="Times New Roman" w:cs="Times New Roman"/>
          <w:sz w:val="24"/>
          <w:szCs w:val="24"/>
        </w:rPr>
        <w:t>не старше 10-ти лет</w:t>
      </w:r>
      <w:r w:rsidR="002F5B58" w:rsidRPr="00011ECC">
        <w:rPr>
          <w:rFonts w:ascii="Times New Roman" w:hAnsi="Times New Roman" w:cs="Times New Roman"/>
          <w:sz w:val="24"/>
          <w:szCs w:val="24"/>
        </w:rPr>
        <w:t>;</w:t>
      </w:r>
    </w:p>
    <w:p w14:paraId="4FF07A3C" w14:textId="77777777" w:rsidR="00826011" w:rsidRPr="006A073A" w:rsidRDefault="00CE0EE8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073A">
        <w:rPr>
          <w:rFonts w:ascii="Times New Roman" w:hAnsi="Times New Roman" w:cs="Times New Roman"/>
          <w:sz w:val="24"/>
          <w:szCs w:val="24"/>
        </w:rPr>
        <w:t>3. Наличие современной 4-</w:t>
      </w:r>
      <w:r w:rsidR="00826011" w:rsidRPr="006A073A">
        <w:rPr>
          <w:rFonts w:ascii="Times New Roman" w:hAnsi="Times New Roman" w:cs="Times New Roman"/>
          <w:sz w:val="24"/>
          <w:szCs w:val="24"/>
        </w:rPr>
        <w:t>х ступенчатой системы очистки, импортного производства;</w:t>
      </w:r>
    </w:p>
    <w:p w14:paraId="578E35C6" w14:textId="77777777" w:rsidR="00826011" w:rsidRPr="006A073A" w:rsidRDefault="0082601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073A">
        <w:rPr>
          <w:rFonts w:ascii="Times New Roman" w:hAnsi="Times New Roman" w:cs="Times New Roman"/>
          <w:sz w:val="24"/>
          <w:szCs w:val="24"/>
        </w:rPr>
        <w:t xml:space="preserve">4. Буровые насосы; 2 единицы с мощностью каждого не менее </w:t>
      </w:r>
      <w:r w:rsidR="006A073A" w:rsidRPr="006A073A">
        <w:rPr>
          <w:rFonts w:ascii="Times New Roman" w:hAnsi="Times New Roman" w:cs="Times New Roman"/>
          <w:sz w:val="24"/>
          <w:szCs w:val="24"/>
        </w:rPr>
        <w:t>60</w:t>
      </w:r>
      <w:r w:rsidR="005F4CD7" w:rsidRPr="006A073A">
        <w:rPr>
          <w:rFonts w:ascii="Times New Roman" w:hAnsi="Times New Roman" w:cs="Times New Roman"/>
          <w:sz w:val="24"/>
          <w:szCs w:val="24"/>
        </w:rPr>
        <w:t>0</w:t>
      </w:r>
      <w:r w:rsidRPr="006A073A">
        <w:rPr>
          <w:rFonts w:ascii="Times New Roman" w:hAnsi="Times New Roman" w:cs="Times New Roman"/>
          <w:sz w:val="24"/>
          <w:szCs w:val="24"/>
        </w:rPr>
        <w:t xml:space="preserve"> кВт;</w:t>
      </w:r>
    </w:p>
    <w:p w14:paraId="05B1CEF1" w14:textId="77777777" w:rsidR="002D5F63" w:rsidRPr="00011ECC" w:rsidRDefault="001B40F3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073A">
        <w:rPr>
          <w:rFonts w:ascii="Times New Roman" w:hAnsi="Times New Roman" w:cs="Times New Roman"/>
          <w:sz w:val="24"/>
          <w:szCs w:val="24"/>
        </w:rPr>
        <w:t xml:space="preserve">5. </w:t>
      </w:r>
      <w:r w:rsidR="00EE560A" w:rsidRPr="006A073A">
        <w:rPr>
          <w:rFonts w:ascii="Times New Roman" w:hAnsi="Times New Roman" w:cs="Times New Roman"/>
          <w:sz w:val="24"/>
          <w:szCs w:val="24"/>
        </w:rPr>
        <w:t>В расчете стоимости коммерческого предложения СПРАВОЧНО (не включать</w:t>
      </w:r>
      <w:r w:rsidR="00EE560A" w:rsidRPr="00011ECC">
        <w:rPr>
          <w:rFonts w:ascii="Times New Roman" w:hAnsi="Times New Roman" w:cs="Times New Roman"/>
          <w:sz w:val="24"/>
          <w:szCs w:val="24"/>
        </w:rPr>
        <w:t xml:space="preserve"> в сметную стоимость </w:t>
      </w:r>
      <w:r w:rsidR="00B7342F" w:rsidRPr="00011ECC">
        <w:rPr>
          <w:rFonts w:ascii="Times New Roman" w:hAnsi="Times New Roman" w:cs="Times New Roman"/>
          <w:sz w:val="24"/>
          <w:szCs w:val="24"/>
        </w:rPr>
        <w:t>предложения) указать</w:t>
      </w:r>
      <w:r w:rsidR="00EE560A" w:rsidRPr="00011ECC">
        <w:rPr>
          <w:rFonts w:ascii="Times New Roman" w:hAnsi="Times New Roman" w:cs="Times New Roman"/>
          <w:sz w:val="24"/>
          <w:szCs w:val="24"/>
        </w:rPr>
        <w:t xml:space="preserve"> отдельной ставкой -</w:t>
      </w:r>
      <w:r w:rsidRPr="00011ECC">
        <w:rPr>
          <w:rFonts w:ascii="Times New Roman" w:hAnsi="Times New Roman" w:cs="Times New Roman"/>
          <w:sz w:val="24"/>
          <w:szCs w:val="24"/>
        </w:rPr>
        <w:t>Наличие ВСП (верхний силовой привод);</w:t>
      </w:r>
    </w:p>
    <w:p w14:paraId="115C9725" w14:textId="77777777" w:rsidR="00826011" w:rsidRPr="00011ECC" w:rsidRDefault="00205D1F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6</w:t>
      </w:r>
      <w:r w:rsidR="00826011" w:rsidRPr="00011ECC">
        <w:rPr>
          <w:rFonts w:ascii="Times New Roman" w:hAnsi="Times New Roman" w:cs="Times New Roman"/>
          <w:sz w:val="24"/>
          <w:szCs w:val="24"/>
        </w:rPr>
        <w:t>. Расчетная коммерческая скорость при бурении:</w:t>
      </w:r>
    </w:p>
    <w:p w14:paraId="281F24A2" w14:textId="77777777" w:rsidR="00023D89" w:rsidRPr="00011ECC" w:rsidRDefault="00023D89" w:rsidP="00023D89">
      <w:pPr>
        <w:spacing w:after="0" w:line="240" w:lineRule="auto"/>
        <w:ind w:left="7"/>
        <w:rPr>
          <w:rFonts w:ascii="Times New Roman" w:eastAsia="Arial Narrow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ab/>
      </w:r>
      <w:r w:rsidR="00B0673B" w:rsidRPr="00011ECC">
        <w:rPr>
          <w:rFonts w:ascii="Times New Roman" w:eastAsia="Arial Narrow" w:hAnsi="Times New Roman" w:cs="Times New Roman"/>
          <w:sz w:val="24"/>
          <w:szCs w:val="24"/>
        </w:rPr>
        <w:t xml:space="preserve">  </w:t>
      </w:r>
      <w:proofErr w:type="gramStart"/>
      <w:r w:rsidR="00110D5D" w:rsidRPr="00011ECC">
        <w:rPr>
          <w:rFonts w:ascii="Times New Roman" w:eastAsia="Arial Narrow" w:hAnsi="Times New Roman" w:cs="Times New Roman"/>
          <w:sz w:val="24"/>
          <w:szCs w:val="24"/>
        </w:rPr>
        <w:t>с</w:t>
      </w:r>
      <w:proofErr w:type="gramEnd"/>
      <w:r w:rsidRPr="00011ECC">
        <w:rPr>
          <w:rFonts w:ascii="Times New Roman" w:eastAsia="Arial Narrow" w:hAnsi="Times New Roman" w:cs="Times New Roman"/>
          <w:sz w:val="24"/>
          <w:szCs w:val="24"/>
        </w:rPr>
        <w:t xml:space="preserve"> горизонтальным окончанием длино</w:t>
      </w:r>
      <w:r w:rsidR="008E73A9" w:rsidRPr="00011ECC">
        <w:rPr>
          <w:rFonts w:ascii="Times New Roman" w:eastAsia="Arial Narrow" w:hAnsi="Times New Roman" w:cs="Times New Roman"/>
          <w:sz w:val="24"/>
          <w:szCs w:val="24"/>
        </w:rPr>
        <w:t xml:space="preserve">й 550м (без пилота) = не менее 3 </w:t>
      </w:r>
      <w:r w:rsidR="00B17420" w:rsidRPr="00011ECC">
        <w:rPr>
          <w:rFonts w:ascii="Times New Roman" w:eastAsia="Arial Narrow" w:hAnsi="Times New Roman" w:cs="Times New Roman"/>
          <w:sz w:val="24"/>
          <w:szCs w:val="24"/>
        </w:rPr>
        <w:t>6</w:t>
      </w:r>
      <w:r w:rsidR="008E73A9" w:rsidRPr="00011ECC">
        <w:rPr>
          <w:rFonts w:ascii="Times New Roman" w:eastAsia="Arial Narrow" w:hAnsi="Times New Roman" w:cs="Times New Roman"/>
          <w:sz w:val="24"/>
          <w:szCs w:val="24"/>
        </w:rPr>
        <w:t xml:space="preserve">00 </w:t>
      </w:r>
      <w:r w:rsidRPr="00011ECC">
        <w:rPr>
          <w:rFonts w:ascii="Times New Roman" w:eastAsia="Arial Narrow" w:hAnsi="Times New Roman" w:cs="Times New Roman"/>
          <w:sz w:val="24"/>
          <w:szCs w:val="24"/>
        </w:rPr>
        <w:t>м/ст. мес.</w:t>
      </w:r>
    </w:p>
    <w:p w14:paraId="530C8BC0" w14:textId="4374641B" w:rsidR="00023D89" w:rsidRPr="00011ECC" w:rsidRDefault="00023D89" w:rsidP="00023D8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7. Коммерческое предложение.</w:t>
      </w:r>
    </w:p>
    <w:p w14:paraId="235A2230" w14:textId="77777777" w:rsidR="00975892" w:rsidRPr="00011ECC" w:rsidRDefault="00975892" w:rsidP="00023D89">
      <w:pPr>
        <w:tabs>
          <w:tab w:val="left" w:pos="10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E5252" w14:textId="77777777" w:rsidR="00327977" w:rsidRPr="00011ECC" w:rsidRDefault="00B7342F" w:rsidP="00E76C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8</w:t>
      </w:r>
      <w:r w:rsidR="00975892" w:rsidRPr="00011ECC">
        <w:rPr>
          <w:rFonts w:ascii="Times New Roman" w:hAnsi="Times New Roman" w:cs="Times New Roman"/>
          <w:sz w:val="24"/>
          <w:szCs w:val="24"/>
        </w:rPr>
        <w:t xml:space="preserve">.2. </w:t>
      </w:r>
      <w:r w:rsidR="00826011" w:rsidRPr="00011ECC">
        <w:rPr>
          <w:rFonts w:ascii="Times New Roman" w:hAnsi="Times New Roman" w:cs="Times New Roman"/>
          <w:sz w:val="24"/>
          <w:szCs w:val="24"/>
        </w:rPr>
        <w:t>Список предоставляемой информации:</w:t>
      </w:r>
    </w:p>
    <w:p w14:paraId="1308E730" w14:textId="77777777" w:rsidR="00826011" w:rsidRPr="00011ECC" w:rsidRDefault="008F4AA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1</w:t>
      </w:r>
      <w:r w:rsidR="001A0CEC" w:rsidRPr="00011ECC">
        <w:rPr>
          <w:rFonts w:ascii="Times New Roman" w:hAnsi="Times New Roman" w:cs="Times New Roman"/>
          <w:sz w:val="24"/>
          <w:szCs w:val="24"/>
        </w:rPr>
        <w:t xml:space="preserve">. </w:t>
      </w:r>
      <w:r w:rsidR="00826011" w:rsidRPr="00011ECC">
        <w:rPr>
          <w:rFonts w:ascii="Times New Roman" w:hAnsi="Times New Roman" w:cs="Times New Roman"/>
          <w:sz w:val="24"/>
          <w:szCs w:val="24"/>
        </w:rPr>
        <w:t>График выполнения работ</w:t>
      </w:r>
      <w:r w:rsidR="001A0CEC" w:rsidRPr="00011ECC">
        <w:rPr>
          <w:rFonts w:ascii="Times New Roman" w:hAnsi="Times New Roman" w:cs="Times New Roman"/>
          <w:sz w:val="24"/>
          <w:szCs w:val="24"/>
        </w:rPr>
        <w:t xml:space="preserve"> (</w:t>
      </w:r>
      <w:r w:rsidR="00BD3D1B" w:rsidRPr="00011ECC">
        <w:rPr>
          <w:rFonts w:ascii="Times New Roman" w:hAnsi="Times New Roman" w:cs="Times New Roman"/>
          <w:sz w:val="24"/>
          <w:szCs w:val="24"/>
        </w:rPr>
        <w:t>в соответствии с формой</w:t>
      </w:r>
      <w:r w:rsidR="008E73A9" w:rsidRPr="00011ECC">
        <w:rPr>
          <w:rFonts w:ascii="Times New Roman" w:hAnsi="Times New Roman" w:cs="Times New Roman"/>
          <w:sz w:val="24"/>
          <w:szCs w:val="24"/>
        </w:rPr>
        <w:t xml:space="preserve"> таблиц раздела 1 настоящего т</w:t>
      </w:r>
      <w:r w:rsidR="001A0CEC" w:rsidRPr="00011ECC">
        <w:rPr>
          <w:rFonts w:ascii="Times New Roman" w:hAnsi="Times New Roman" w:cs="Times New Roman"/>
          <w:sz w:val="24"/>
          <w:szCs w:val="24"/>
        </w:rPr>
        <w:t>ех</w:t>
      </w:r>
      <w:r w:rsidR="008E73A9" w:rsidRPr="00011ECC">
        <w:rPr>
          <w:rFonts w:ascii="Times New Roman" w:hAnsi="Times New Roman" w:cs="Times New Roman"/>
          <w:sz w:val="24"/>
          <w:szCs w:val="24"/>
        </w:rPr>
        <w:t xml:space="preserve">нического </w:t>
      </w:r>
      <w:r w:rsidR="001A0CEC" w:rsidRPr="00011ECC">
        <w:rPr>
          <w:rFonts w:ascii="Times New Roman" w:hAnsi="Times New Roman" w:cs="Times New Roman"/>
          <w:sz w:val="24"/>
          <w:szCs w:val="24"/>
        </w:rPr>
        <w:t>задания)</w:t>
      </w:r>
      <w:r w:rsidR="00826011" w:rsidRPr="00011ECC">
        <w:rPr>
          <w:rFonts w:ascii="Times New Roman" w:hAnsi="Times New Roman" w:cs="Times New Roman"/>
          <w:sz w:val="24"/>
          <w:szCs w:val="24"/>
        </w:rPr>
        <w:t>;</w:t>
      </w:r>
      <w:r w:rsidR="002D7666" w:rsidRPr="00011ECC">
        <w:rPr>
          <w:rFonts w:ascii="Times New Roman" w:hAnsi="Times New Roman" w:cs="Times New Roman"/>
          <w:sz w:val="24"/>
          <w:szCs w:val="24"/>
        </w:rPr>
        <w:t xml:space="preserve"> заполнять </w:t>
      </w:r>
      <w:r w:rsidR="00B7342F" w:rsidRPr="00011ECC">
        <w:rPr>
          <w:rFonts w:ascii="Times New Roman" w:hAnsi="Times New Roman" w:cs="Times New Roman"/>
          <w:sz w:val="24"/>
          <w:szCs w:val="24"/>
        </w:rPr>
        <w:t>на каждый тип скважины,</w:t>
      </w:r>
      <w:r w:rsidR="002D7666" w:rsidRPr="00011ECC">
        <w:rPr>
          <w:rFonts w:ascii="Times New Roman" w:hAnsi="Times New Roman" w:cs="Times New Roman"/>
          <w:sz w:val="24"/>
          <w:szCs w:val="24"/>
        </w:rPr>
        <w:t xml:space="preserve"> указанный в техническом задании, согласно предлагаемой коммерческой скорости п. </w:t>
      </w:r>
      <w:r w:rsidR="00B0673B" w:rsidRPr="00011ECC">
        <w:rPr>
          <w:rFonts w:ascii="Times New Roman" w:hAnsi="Times New Roman" w:cs="Times New Roman"/>
          <w:sz w:val="24"/>
          <w:szCs w:val="24"/>
        </w:rPr>
        <w:t>2</w:t>
      </w:r>
      <w:r w:rsidR="00E136B3" w:rsidRPr="00011ECC">
        <w:rPr>
          <w:rFonts w:ascii="Times New Roman" w:hAnsi="Times New Roman" w:cs="Times New Roman"/>
          <w:sz w:val="24"/>
          <w:szCs w:val="24"/>
        </w:rPr>
        <w:t>4</w:t>
      </w:r>
      <w:r w:rsidR="00B0673B" w:rsidRPr="00011ECC">
        <w:rPr>
          <w:rFonts w:ascii="Times New Roman" w:hAnsi="Times New Roman" w:cs="Times New Roman"/>
          <w:sz w:val="24"/>
          <w:szCs w:val="24"/>
        </w:rPr>
        <w:t>.</w:t>
      </w:r>
    </w:p>
    <w:p w14:paraId="5799D648" w14:textId="77777777" w:rsidR="00AF6C98" w:rsidRPr="00011ECC" w:rsidRDefault="008F4AA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2</w:t>
      </w:r>
      <w:r w:rsidR="00826011" w:rsidRPr="00011ECC">
        <w:rPr>
          <w:rFonts w:ascii="Times New Roman" w:hAnsi="Times New Roman" w:cs="Times New Roman"/>
          <w:sz w:val="24"/>
          <w:szCs w:val="24"/>
        </w:rPr>
        <w:t>. Сводный технико-экономический расчет</w:t>
      </w:r>
      <w:r w:rsidR="001A0CEC" w:rsidRPr="00011ECC">
        <w:rPr>
          <w:rFonts w:ascii="Times New Roman" w:hAnsi="Times New Roman" w:cs="Times New Roman"/>
          <w:sz w:val="24"/>
          <w:szCs w:val="24"/>
        </w:rPr>
        <w:t xml:space="preserve"> (</w:t>
      </w:r>
      <w:r w:rsidR="00AF6C98" w:rsidRPr="00011ECC">
        <w:rPr>
          <w:rFonts w:ascii="Times New Roman" w:hAnsi="Times New Roman" w:cs="Times New Roman"/>
          <w:sz w:val="24"/>
          <w:szCs w:val="24"/>
        </w:rPr>
        <w:t>в соответствии с утвержденными</w:t>
      </w:r>
    </w:p>
    <w:p w14:paraId="43BE6AB0" w14:textId="77777777" w:rsidR="00826011" w:rsidRPr="00011ECC" w:rsidRDefault="00B0673B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Форматами</w:t>
      </w:r>
      <w:r w:rsidR="00AF6C98"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="004F73A5" w:rsidRPr="00011ECC">
        <w:rPr>
          <w:rFonts w:ascii="Times New Roman" w:hAnsi="Times New Roman" w:cs="Times New Roman"/>
          <w:sz w:val="24"/>
          <w:szCs w:val="24"/>
        </w:rPr>
        <w:t>настоящего технического</w:t>
      </w:r>
      <w:r w:rsidR="00022BD7"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="001A0CEC" w:rsidRPr="00011ECC">
        <w:rPr>
          <w:rFonts w:ascii="Times New Roman" w:hAnsi="Times New Roman" w:cs="Times New Roman"/>
          <w:sz w:val="24"/>
          <w:szCs w:val="24"/>
        </w:rPr>
        <w:t>задания);</w:t>
      </w:r>
    </w:p>
    <w:p w14:paraId="7B0FB64E" w14:textId="77777777" w:rsidR="00826011" w:rsidRPr="00011ECC" w:rsidRDefault="008F4AA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3</w:t>
      </w:r>
      <w:r w:rsidR="00826011" w:rsidRPr="00011ECC">
        <w:rPr>
          <w:rFonts w:ascii="Times New Roman" w:hAnsi="Times New Roman" w:cs="Times New Roman"/>
          <w:sz w:val="24"/>
          <w:szCs w:val="24"/>
        </w:rPr>
        <w:t>. Комплексная программа на бурение (в формате потенциального контрагента);</w:t>
      </w:r>
    </w:p>
    <w:p w14:paraId="24D1BC68" w14:textId="77777777" w:rsidR="00826011" w:rsidRPr="00011ECC" w:rsidRDefault="008F4AA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4</w:t>
      </w:r>
      <w:r w:rsidR="00826011" w:rsidRPr="00011ECC">
        <w:rPr>
          <w:rFonts w:ascii="Times New Roman" w:hAnsi="Times New Roman" w:cs="Times New Roman"/>
          <w:sz w:val="24"/>
          <w:szCs w:val="24"/>
        </w:rPr>
        <w:t>. Справка о наличии опыта с отзывами;</w:t>
      </w:r>
    </w:p>
    <w:p w14:paraId="1D35B52E" w14:textId="77777777" w:rsidR="00AF6C98" w:rsidRPr="00011ECC" w:rsidRDefault="008F4AA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5</w:t>
      </w:r>
      <w:r w:rsidR="00826011" w:rsidRPr="00011ECC">
        <w:rPr>
          <w:rFonts w:ascii="Times New Roman" w:hAnsi="Times New Roman" w:cs="Times New Roman"/>
          <w:sz w:val="24"/>
          <w:szCs w:val="24"/>
        </w:rPr>
        <w:t xml:space="preserve">. Коммерческое предложение с расшифровками </w:t>
      </w:r>
      <w:r w:rsidR="00BD3D1B" w:rsidRPr="00011ECC">
        <w:rPr>
          <w:rFonts w:ascii="Times New Roman" w:hAnsi="Times New Roman" w:cs="Times New Roman"/>
          <w:sz w:val="24"/>
          <w:szCs w:val="24"/>
        </w:rPr>
        <w:t>(</w:t>
      </w:r>
      <w:r w:rsidR="00AF6C98" w:rsidRPr="00011ECC">
        <w:rPr>
          <w:rFonts w:ascii="Times New Roman" w:hAnsi="Times New Roman" w:cs="Times New Roman"/>
          <w:sz w:val="24"/>
          <w:szCs w:val="24"/>
        </w:rPr>
        <w:t>в соответствии с утвержденными</w:t>
      </w:r>
    </w:p>
    <w:p w14:paraId="30745F8F" w14:textId="77777777" w:rsidR="00826011" w:rsidRPr="00011ECC" w:rsidRDefault="00B0673B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Форматами</w:t>
      </w:r>
      <w:r w:rsidR="00AF6C98" w:rsidRPr="00011EC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F73A5" w:rsidRPr="00011ECC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="00AF6C98" w:rsidRPr="00011ECC">
        <w:rPr>
          <w:rFonts w:ascii="Times New Roman" w:hAnsi="Times New Roman" w:cs="Times New Roman"/>
          <w:sz w:val="24"/>
          <w:szCs w:val="24"/>
        </w:rPr>
        <w:t>задания</w:t>
      </w:r>
      <w:r w:rsidR="00BD3D1B" w:rsidRPr="00011ECC">
        <w:rPr>
          <w:rFonts w:ascii="Times New Roman" w:hAnsi="Times New Roman" w:cs="Times New Roman"/>
          <w:sz w:val="24"/>
          <w:szCs w:val="24"/>
        </w:rPr>
        <w:t>)</w:t>
      </w:r>
      <w:r w:rsidR="00AF6C98" w:rsidRPr="00011ECC">
        <w:rPr>
          <w:rFonts w:ascii="Times New Roman" w:hAnsi="Times New Roman" w:cs="Times New Roman"/>
          <w:sz w:val="24"/>
          <w:szCs w:val="24"/>
        </w:rPr>
        <w:t>.</w:t>
      </w:r>
    </w:p>
    <w:p w14:paraId="7B82AD1D" w14:textId="77777777" w:rsidR="00AF6C98" w:rsidRPr="00011ECC" w:rsidRDefault="00AF6C98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14:paraId="5F382C44" w14:textId="77777777" w:rsidR="00327977" w:rsidRPr="00011ECC" w:rsidRDefault="00B7342F" w:rsidP="00E76C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8</w:t>
      </w:r>
      <w:r w:rsidR="00327977" w:rsidRPr="00011ECC">
        <w:rPr>
          <w:rFonts w:ascii="Times New Roman" w:hAnsi="Times New Roman" w:cs="Times New Roman"/>
          <w:sz w:val="24"/>
          <w:szCs w:val="24"/>
        </w:rPr>
        <w:t xml:space="preserve">.3. </w:t>
      </w:r>
      <w:r w:rsidR="00826011" w:rsidRPr="00011ECC">
        <w:rPr>
          <w:rFonts w:ascii="Times New Roman" w:hAnsi="Times New Roman" w:cs="Times New Roman"/>
          <w:sz w:val="24"/>
          <w:szCs w:val="24"/>
        </w:rPr>
        <w:t>Дополни</w:t>
      </w:r>
      <w:r w:rsidR="00AD7A2A" w:rsidRPr="00011ECC">
        <w:rPr>
          <w:rFonts w:ascii="Times New Roman" w:hAnsi="Times New Roman" w:cs="Times New Roman"/>
          <w:sz w:val="24"/>
          <w:szCs w:val="24"/>
        </w:rPr>
        <w:t>тельная информация:</w:t>
      </w:r>
    </w:p>
    <w:p w14:paraId="09071AED" w14:textId="77777777" w:rsidR="00826011" w:rsidRPr="00011ECC" w:rsidRDefault="008F4AA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1</w:t>
      </w:r>
      <w:r w:rsidR="00826011" w:rsidRPr="00011ECC">
        <w:rPr>
          <w:rFonts w:ascii="Times New Roman" w:hAnsi="Times New Roman" w:cs="Times New Roman"/>
          <w:sz w:val="24"/>
          <w:szCs w:val="24"/>
        </w:rPr>
        <w:t>. Коммерческое предложение потенциального контрагента должно содержать все</w:t>
      </w:r>
    </w:p>
    <w:p w14:paraId="5FB2D145" w14:textId="2797683A" w:rsidR="00826011" w:rsidRPr="004C168F" w:rsidRDefault="00826011" w:rsidP="004C168F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011ECC">
        <w:rPr>
          <w:rFonts w:ascii="Times New Roman" w:hAnsi="Times New Roman" w:cs="Times New Roman"/>
          <w:sz w:val="24"/>
          <w:szCs w:val="24"/>
        </w:rPr>
        <w:t>затраты</w:t>
      </w:r>
      <w:proofErr w:type="gramEnd"/>
      <w:r w:rsidRPr="00011ECC">
        <w:rPr>
          <w:rFonts w:ascii="Times New Roman" w:hAnsi="Times New Roman" w:cs="Times New Roman"/>
          <w:sz w:val="24"/>
          <w:szCs w:val="24"/>
        </w:rPr>
        <w:t xml:space="preserve"> на технологическое предупреждение описанных в данном ТЗ осложнений при</w:t>
      </w:r>
      <w:r w:rsidR="004C168F">
        <w:rPr>
          <w:rFonts w:ascii="Times New Roman" w:hAnsi="Times New Roman" w:cs="Times New Roman"/>
          <w:sz w:val="24"/>
          <w:szCs w:val="24"/>
        </w:rPr>
        <w:t xml:space="preserve"> </w:t>
      </w:r>
      <w:r w:rsidRPr="004C168F">
        <w:rPr>
          <w:rFonts w:ascii="Times New Roman" w:hAnsi="Times New Roman" w:cs="Times New Roman"/>
          <w:sz w:val="24"/>
          <w:szCs w:val="24"/>
        </w:rPr>
        <w:t>бурении;</w:t>
      </w:r>
    </w:p>
    <w:p w14:paraId="6A132B8A" w14:textId="77777777" w:rsidR="00826011" w:rsidRPr="00011ECC" w:rsidRDefault="008F4AA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2</w:t>
      </w:r>
      <w:r w:rsidR="00826011" w:rsidRPr="00011ECC">
        <w:rPr>
          <w:rFonts w:ascii="Times New Roman" w:hAnsi="Times New Roman" w:cs="Times New Roman"/>
          <w:sz w:val="24"/>
          <w:szCs w:val="24"/>
        </w:rPr>
        <w:t xml:space="preserve">. Коммерческое предложение должно быть составлено с учетом возможного изменения проходки по скважине на </w:t>
      </w:r>
      <w:r w:rsidR="00826011" w:rsidRPr="00011ECC">
        <w:rPr>
          <w:rFonts w:ascii="Times New Roman" w:hAnsi="Times New Roman" w:cs="Times New Roman"/>
          <w:b/>
          <w:sz w:val="24"/>
          <w:szCs w:val="24"/>
        </w:rPr>
        <w:t>+/</w:t>
      </w:r>
      <w:r w:rsidR="00320F28" w:rsidRPr="00011ECC">
        <w:rPr>
          <w:rFonts w:ascii="Times New Roman" w:hAnsi="Times New Roman" w:cs="Times New Roman"/>
          <w:b/>
          <w:sz w:val="24"/>
          <w:szCs w:val="24"/>
        </w:rPr>
        <w:t>‒</w:t>
      </w:r>
      <w:r w:rsidR="00E07B07">
        <w:rPr>
          <w:rFonts w:ascii="Times New Roman" w:hAnsi="Times New Roman" w:cs="Times New Roman"/>
          <w:sz w:val="24"/>
          <w:szCs w:val="24"/>
        </w:rPr>
        <w:t>2</w:t>
      </w:r>
      <w:r w:rsidR="00826011" w:rsidRPr="00011ECC">
        <w:rPr>
          <w:rFonts w:ascii="Times New Roman" w:hAnsi="Times New Roman" w:cs="Times New Roman"/>
          <w:sz w:val="24"/>
          <w:szCs w:val="24"/>
        </w:rPr>
        <w:t>00м, без изменения стоимости работ;</w:t>
      </w:r>
    </w:p>
    <w:p w14:paraId="7C7A476A" w14:textId="77777777" w:rsidR="00826011" w:rsidRPr="00011ECC" w:rsidRDefault="008F4AA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3</w:t>
      </w:r>
      <w:r w:rsidR="00826011" w:rsidRPr="00011ECC">
        <w:rPr>
          <w:rFonts w:ascii="Times New Roman" w:hAnsi="Times New Roman" w:cs="Times New Roman"/>
          <w:sz w:val="24"/>
          <w:szCs w:val="24"/>
        </w:rPr>
        <w:t>. Коммерческое предложение должно содержать перечень контрагентов планируемых к привлечению для технологического сопровождения процесса бурения;</w:t>
      </w:r>
    </w:p>
    <w:p w14:paraId="7A129821" w14:textId="77777777" w:rsidR="00826011" w:rsidRPr="00011ECC" w:rsidRDefault="008F4AA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4</w:t>
      </w:r>
      <w:r w:rsidR="00826011" w:rsidRPr="00011ECC">
        <w:rPr>
          <w:rFonts w:ascii="Times New Roman" w:hAnsi="Times New Roman" w:cs="Times New Roman"/>
          <w:sz w:val="24"/>
          <w:szCs w:val="24"/>
        </w:rPr>
        <w:t xml:space="preserve">. Дата начала бурения, количество и назначение скважин может быть изменено, в случае изменения будет дополнительно сообщено. </w:t>
      </w:r>
    </w:p>
    <w:p w14:paraId="3663161C" w14:textId="77777777" w:rsidR="00D616B2" w:rsidRPr="00011ECC" w:rsidRDefault="008F4AA1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5</w:t>
      </w:r>
      <w:r w:rsidR="00826011" w:rsidRPr="00011ECC">
        <w:rPr>
          <w:rFonts w:ascii="Times New Roman" w:hAnsi="Times New Roman" w:cs="Times New Roman"/>
          <w:sz w:val="24"/>
          <w:szCs w:val="24"/>
        </w:rPr>
        <w:t xml:space="preserve">. Срок оплаты не менее </w:t>
      </w:r>
      <w:r w:rsidR="0088069E">
        <w:rPr>
          <w:rFonts w:ascii="Times New Roman" w:hAnsi="Times New Roman" w:cs="Times New Roman"/>
          <w:sz w:val="24"/>
          <w:szCs w:val="24"/>
        </w:rPr>
        <w:t>12</w:t>
      </w:r>
      <w:r w:rsidR="00B25263" w:rsidRPr="00011ECC">
        <w:rPr>
          <w:rFonts w:ascii="Times New Roman" w:hAnsi="Times New Roman" w:cs="Times New Roman"/>
          <w:sz w:val="24"/>
          <w:szCs w:val="24"/>
        </w:rPr>
        <w:t>0</w:t>
      </w:r>
      <w:r w:rsidR="00826011" w:rsidRPr="00011ECC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«Акта о приёмке выполненных работ» и «Справки о стоимости выполненных работ и затратах» по формам КС-2 и КС-3 и получения счета-фактуры от Подрядчика.</w:t>
      </w:r>
    </w:p>
    <w:p w14:paraId="12540E36" w14:textId="77777777" w:rsidR="0044106B" w:rsidRPr="00011ECC" w:rsidRDefault="0044106B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6. </w:t>
      </w:r>
      <w:r w:rsidR="00E01219" w:rsidRPr="00011ECC">
        <w:rPr>
          <w:rFonts w:ascii="Times New Roman" w:hAnsi="Times New Roman" w:cs="Times New Roman"/>
          <w:sz w:val="24"/>
          <w:szCs w:val="24"/>
        </w:rPr>
        <w:t>До начала бурения первой скважины (за 30 дней) к</w:t>
      </w:r>
      <w:r w:rsidRPr="00011ECC">
        <w:rPr>
          <w:rFonts w:ascii="Times New Roman" w:hAnsi="Times New Roman" w:cs="Times New Roman"/>
          <w:sz w:val="24"/>
          <w:szCs w:val="24"/>
        </w:rPr>
        <w:t>онтрагент предоставляет на согласование список привлекаемых субподрядчиков не менее 3 по каждому из направлений</w:t>
      </w:r>
      <w:r w:rsidR="0049238B" w:rsidRPr="00011ECC">
        <w:rPr>
          <w:rFonts w:ascii="Times New Roman" w:hAnsi="Times New Roman" w:cs="Times New Roman"/>
          <w:sz w:val="24"/>
          <w:szCs w:val="24"/>
        </w:rPr>
        <w:t>.</w:t>
      </w:r>
    </w:p>
    <w:p w14:paraId="3DB1DF85" w14:textId="77777777" w:rsidR="0044106B" w:rsidRPr="00011ECC" w:rsidRDefault="0044106B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7. Совместно с комплексной программой бурения контрагент предоставляет подробный сетевой график ВМР и посуточный график строительст</w:t>
      </w:r>
      <w:r w:rsidR="004C57C6" w:rsidRPr="00011ECC">
        <w:rPr>
          <w:rFonts w:ascii="Times New Roman" w:hAnsi="Times New Roman" w:cs="Times New Roman"/>
          <w:sz w:val="24"/>
          <w:szCs w:val="24"/>
        </w:rPr>
        <w:t>ва скважин «бурение на бумаге» (Приложение №</w:t>
      </w:r>
      <w:proofErr w:type="gramStart"/>
      <w:r w:rsidR="00CB3299" w:rsidRPr="00011ECC">
        <w:rPr>
          <w:rFonts w:ascii="Times New Roman" w:hAnsi="Times New Roman" w:cs="Times New Roman"/>
          <w:sz w:val="24"/>
          <w:szCs w:val="24"/>
        </w:rPr>
        <w:t>3.1.,</w:t>
      </w:r>
      <w:proofErr w:type="gramEnd"/>
      <w:r w:rsidR="00CB3299" w:rsidRPr="00011ECC">
        <w:rPr>
          <w:rFonts w:ascii="Times New Roman" w:hAnsi="Times New Roman" w:cs="Times New Roman"/>
          <w:sz w:val="24"/>
          <w:szCs w:val="24"/>
        </w:rPr>
        <w:t xml:space="preserve"> вкладка ГГД</w:t>
      </w:r>
      <w:r w:rsidR="004C57C6" w:rsidRPr="00011ECC">
        <w:rPr>
          <w:rFonts w:ascii="Times New Roman" w:hAnsi="Times New Roman" w:cs="Times New Roman"/>
          <w:sz w:val="24"/>
          <w:szCs w:val="24"/>
        </w:rPr>
        <w:t>).</w:t>
      </w:r>
    </w:p>
    <w:p w14:paraId="6BD8CA1B" w14:textId="77777777" w:rsidR="002D7666" w:rsidRPr="00011ECC" w:rsidRDefault="002D7666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8. Контрагент исходя из опыта бурения скважин предоставляет Совмещенный гра</w:t>
      </w:r>
      <w:r w:rsidR="00B0673B" w:rsidRPr="00011ECC">
        <w:rPr>
          <w:rFonts w:ascii="Times New Roman" w:hAnsi="Times New Roman" w:cs="Times New Roman"/>
          <w:sz w:val="24"/>
          <w:szCs w:val="24"/>
        </w:rPr>
        <w:t>фик по бурению скважин куста №</w:t>
      </w:r>
      <w:r w:rsidR="0088069E">
        <w:rPr>
          <w:rFonts w:ascii="Times New Roman" w:hAnsi="Times New Roman" w:cs="Times New Roman"/>
          <w:sz w:val="24"/>
          <w:szCs w:val="24"/>
        </w:rPr>
        <w:t>117</w:t>
      </w:r>
      <w:r w:rsidR="00023D89"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="0088069E">
        <w:rPr>
          <w:rFonts w:ascii="Times New Roman" w:hAnsi="Times New Roman" w:cs="Times New Roman"/>
          <w:sz w:val="24"/>
          <w:szCs w:val="24"/>
        </w:rPr>
        <w:t>Западно-</w:t>
      </w:r>
      <w:proofErr w:type="spellStart"/>
      <w:r w:rsidR="00F2718D">
        <w:rPr>
          <w:rFonts w:ascii="Times New Roman" w:hAnsi="Times New Roman" w:cs="Times New Roman"/>
          <w:sz w:val="24"/>
          <w:szCs w:val="24"/>
        </w:rPr>
        <w:t>Малобалыкского</w:t>
      </w:r>
      <w:proofErr w:type="spellEnd"/>
      <w:r w:rsidRPr="00011ECC">
        <w:rPr>
          <w:rFonts w:ascii="Times New Roman" w:hAnsi="Times New Roman" w:cs="Times New Roman"/>
          <w:sz w:val="24"/>
          <w:szCs w:val="24"/>
        </w:rPr>
        <w:t xml:space="preserve"> месторождения (в том числе по мобилизации БУ, монтажу БУ, демонтажу БУ и демобилизации </w:t>
      </w:r>
      <w:r w:rsidR="00B7342F" w:rsidRPr="00011ECC">
        <w:rPr>
          <w:rFonts w:ascii="Times New Roman" w:hAnsi="Times New Roman" w:cs="Times New Roman"/>
          <w:sz w:val="24"/>
          <w:szCs w:val="24"/>
        </w:rPr>
        <w:t>БУ) по</w:t>
      </w:r>
      <w:r w:rsidRPr="00011ECC">
        <w:rPr>
          <w:rFonts w:ascii="Times New Roman" w:hAnsi="Times New Roman" w:cs="Times New Roman"/>
          <w:sz w:val="24"/>
          <w:szCs w:val="24"/>
        </w:rPr>
        <w:t xml:space="preserve"> форме раздела №1 настоящего Тех. задания с учетом даты начала бурения первой скважины – </w:t>
      </w:r>
      <w:r w:rsidR="00554E8B">
        <w:rPr>
          <w:rFonts w:ascii="Times New Roman" w:hAnsi="Times New Roman" w:cs="Times New Roman"/>
          <w:sz w:val="24"/>
          <w:szCs w:val="24"/>
        </w:rPr>
        <w:t>06.03</w:t>
      </w:r>
      <w:r w:rsidR="00846170" w:rsidRPr="00011ECC">
        <w:rPr>
          <w:rFonts w:ascii="Times New Roman" w:hAnsi="Times New Roman" w:cs="Times New Roman"/>
          <w:sz w:val="24"/>
          <w:szCs w:val="24"/>
        </w:rPr>
        <w:t>.202</w:t>
      </w:r>
      <w:r w:rsidR="00554E8B">
        <w:rPr>
          <w:rFonts w:ascii="Times New Roman" w:hAnsi="Times New Roman" w:cs="Times New Roman"/>
          <w:sz w:val="24"/>
          <w:szCs w:val="24"/>
        </w:rPr>
        <w:t>4</w:t>
      </w:r>
      <w:r w:rsidRPr="00011ECC">
        <w:rPr>
          <w:rFonts w:ascii="Times New Roman" w:hAnsi="Times New Roman" w:cs="Times New Roman"/>
          <w:sz w:val="24"/>
          <w:szCs w:val="24"/>
        </w:rPr>
        <w:t>г.</w:t>
      </w:r>
    </w:p>
    <w:p w14:paraId="76CE5103" w14:textId="77777777" w:rsidR="00016C3F" w:rsidRDefault="00016C3F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14:paraId="32D87029" w14:textId="77777777" w:rsidR="004C168F" w:rsidRPr="00011ECC" w:rsidRDefault="004C168F" w:rsidP="00E76CD9">
      <w:pPr>
        <w:pStyle w:val="a3"/>
        <w:tabs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14:paraId="6406CCCF" w14:textId="77777777" w:rsidR="00306285" w:rsidRPr="00011ECC" w:rsidRDefault="003203E6" w:rsidP="00E76C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EC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1110" w:rsidRPr="00011ECC">
        <w:rPr>
          <w:rFonts w:ascii="Times New Roman" w:hAnsi="Times New Roman" w:cs="Times New Roman"/>
          <w:b/>
          <w:sz w:val="24"/>
          <w:szCs w:val="24"/>
        </w:rPr>
        <w:t>К настоящему Техническому заданию имеются следующие приложения, являющиеся его неотъемлемыми частями:</w:t>
      </w:r>
    </w:p>
    <w:p w14:paraId="73EC109D" w14:textId="77777777" w:rsidR="003A1110" w:rsidRPr="00011ECC" w:rsidRDefault="003203E6" w:rsidP="00E76C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     </w:t>
      </w:r>
      <w:r w:rsidR="00306285" w:rsidRPr="00011EC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81291" w:rsidRPr="00011ECC">
        <w:rPr>
          <w:rFonts w:ascii="Times New Roman" w:hAnsi="Times New Roman" w:cs="Times New Roman"/>
          <w:sz w:val="24"/>
          <w:szCs w:val="24"/>
        </w:rPr>
        <w:t>3.</w:t>
      </w:r>
      <w:r w:rsidR="00306285" w:rsidRPr="00011ECC">
        <w:rPr>
          <w:rFonts w:ascii="Times New Roman" w:hAnsi="Times New Roman" w:cs="Times New Roman"/>
          <w:sz w:val="24"/>
          <w:szCs w:val="24"/>
        </w:rPr>
        <w:t xml:space="preserve">1 – </w:t>
      </w:r>
      <w:r w:rsidR="003A1110" w:rsidRPr="00011ECC">
        <w:rPr>
          <w:rFonts w:ascii="Times New Roman" w:hAnsi="Times New Roman" w:cs="Times New Roman"/>
          <w:sz w:val="24"/>
          <w:szCs w:val="24"/>
        </w:rPr>
        <w:t>Форма расчётов к коммерческому предложению;</w:t>
      </w:r>
    </w:p>
    <w:p w14:paraId="42465B0F" w14:textId="77777777" w:rsidR="00A11DF4" w:rsidRPr="00011ECC" w:rsidRDefault="0010354C" w:rsidP="00A11DF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№ 3</w:t>
      </w:r>
      <w:r w:rsidR="00F32710" w:rsidRPr="00011ECC">
        <w:rPr>
          <w:rFonts w:ascii="Times New Roman" w:hAnsi="Times New Roman" w:cs="Times New Roman"/>
          <w:sz w:val="24"/>
          <w:szCs w:val="24"/>
        </w:rPr>
        <w:t>.2</w:t>
      </w:r>
      <w:r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="00B0673B" w:rsidRPr="00011ECC">
        <w:rPr>
          <w:rFonts w:ascii="Times New Roman" w:hAnsi="Times New Roman" w:cs="Times New Roman"/>
          <w:sz w:val="24"/>
          <w:szCs w:val="24"/>
        </w:rPr>
        <w:t>– «</w:t>
      </w:r>
      <w:r w:rsidR="00A11DF4" w:rsidRPr="00011ECC">
        <w:rPr>
          <w:rFonts w:ascii="Times New Roman" w:hAnsi="Times New Roman" w:cs="Times New Roman"/>
          <w:sz w:val="24"/>
          <w:szCs w:val="24"/>
        </w:rPr>
        <w:t>Методические указания по определению объемов ОБР, БСВ и БШ при строительстве скважин (версия 1.0)» разработанные ООО «Сибнефтепроект» от 29.04.2019г.</w:t>
      </w:r>
    </w:p>
    <w:p w14:paraId="20202A63" w14:textId="77777777" w:rsidR="00E01219" w:rsidRPr="00011ECC" w:rsidRDefault="00E01219" w:rsidP="00E76C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6ECF0" w14:textId="77777777" w:rsidR="00105029" w:rsidRPr="00011ECC" w:rsidRDefault="00105029" w:rsidP="00E76C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C65EA" w14:textId="77777777" w:rsidR="009F783C" w:rsidRPr="00011ECC" w:rsidRDefault="009F783C" w:rsidP="00E76C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ECC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1F9E9ABA" w14:textId="77777777" w:rsidR="002D7666" w:rsidRPr="00011ECC" w:rsidRDefault="002D7666" w:rsidP="00E76C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28772" w14:textId="77777777" w:rsidR="002D7666" w:rsidRPr="00011ECC" w:rsidRDefault="00846170" w:rsidP="003749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D6E38" w:rsidRPr="00011ECC">
        <w:rPr>
          <w:rFonts w:ascii="Times New Roman" w:hAnsi="Times New Roman" w:cs="Times New Roman"/>
          <w:sz w:val="24"/>
          <w:szCs w:val="24"/>
        </w:rPr>
        <w:t xml:space="preserve">отдела бурения скважин </w:t>
      </w:r>
      <w:r w:rsidR="002D7666" w:rsidRPr="00011E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4583" w:rsidRPr="00011EC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030E5" w:rsidRPr="00011ECC">
        <w:rPr>
          <w:rFonts w:ascii="Times New Roman" w:hAnsi="Times New Roman" w:cs="Times New Roman"/>
          <w:sz w:val="24"/>
          <w:szCs w:val="24"/>
        </w:rPr>
        <w:t xml:space="preserve"> </w:t>
      </w:r>
      <w:r w:rsidRPr="00011E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5731" w:rsidRPr="00011ECC">
        <w:rPr>
          <w:rFonts w:ascii="Times New Roman" w:hAnsi="Times New Roman" w:cs="Times New Roman"/>
          <w:sz w:val="24"/>
          <w:szCs w:val="24"/>
        </w:rPr>
        <w:t>А</w:t>
      </w:r>
      <w:r w:rsidRPr="00011ECC">
        <w:rPr>
          <w:rFonts w:ascii="Times New Roman" w:hAnsi="Times New Roman" w:cs="Times New Roman"/>
          <w:sz w:val="24"/>
          <w:szCs w:val="24"/>
        </w:rPr>
        <w:t>.</w:t>
      </w:r>
      <w:r w:rsidR="00FD5731" w:rsidRPr="00011ECC">
        <w:rPr>
          <w:rFonts w:ascii="Times New Roman" w:hAnsi="Times New Roman" w:cs="Times New Roman"/>
          <w:sz w:val="24"/>
          <w:szCs w:val="24"/>
        </w:rPr>
        <w:t>И</w:t>
      </w:r>
      <w:r w:rsidRPr="00011ECC">
        <w:rPr>
          <w:rFonts w:ascii="Times New Roman" w:hAnsi="Times New Roman" w:cs="Times New Roman"/>
          <w:sz w:val="24"/>
          <w:szCs w:val="24"/>
        </w:rPr>
        <w:t xml:space="preserve">. </w:t>
      </w:r>
      <w:r w:rsidR="00FD5731" w:rsidRPr="00011ECC">
        <w:rPr>
          <w:rFonts w:ascii="Times New Roman" w:hAnsi="Times New Roman" w:cs="Times New Roman"/>
          <w:sz w:val="24"/>
          <w:szCs w:val="24"/>
        </w:rPr>
        <w:t>Михлюев</w:t>
      </w:r>
      <w:r w:rsidR="002D7666" w:rsidRPr="00011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5032EAE4" w14:textId="77777777" w:rsidR="002D7666" w:rsidRPr="00011ECC" w:rsidRDefault="002D7666" w:rsidP="003749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A1BCC" w14:textId="77777777" w:rsidR="009F783C" w:rsidRPr="00011ECC" w:rsidRDefault="009F783C" w:rsidP="003749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Заместитель главного геолога – </w:t>
      </w:r>
    </w:p>
    <w:p w14:paraId="1DB93B53" w14:textId="77777777" w:rsidR="009F783C" w:rsidRPr="00011ECC" w:rsidRDefault="009F783C" w:rsidP="003749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Начальник геологического отдела </w:t>
      </w:r>
      <w:r w:rsidRPr="00011ECC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CC21C3" w:rsidRPr="00011ECC">
        <w:rPr>
          <w:rFonts w:ascii="Times New Roman" w:hAnsi="Times New Roman" w:cs="Times New Roman"/>
          <w:sz w:val="24"/>
          <w:szCs w:val="24"/>
        </w:rPr>
        <w:t xml:space="preserve">       </w:t>
      </w:r>
      <w:r w:rsidR="004030E5" w:rsidRPr="00011E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7666" w:rsidRPr="00011ECC">
        <w:rPr>
          <w:rFonts w:ascii="Times New Roman" w:hAnsi="Times New Roman" w:cs="Times New Roman"/>
          <w:sz w:val="24"/>
          <w:szCs w:val="24"/>
        </w:rPr>
        <w:t xml:space="preserve">    </w:t>
      </w:r>
      <w:r w:rsidR="00C676C0" w:rsidRPr="00011ECC">
        <w:rPr>
          <w:rFonts w:ascii="Times New Roman" w:hAnsi="Times New Roman" w:cs="Times New Roman"/>
          <w:sz w:val="24"/>
          <w:szCs w:val="24"/>
        </w:rPr>
        <w:t>А</w:t>
      </w:r>
      <w:r w:rsidRPr="00011ECC">
        <w:rPr>
          <w:rFonts w:ascii="Times New Roman" w:hAnsi="Times New Roman" w:cs="Times New Roman"/>
          <w:sz w:val="24"/>
          <w:szCs w:val="24"/>
        </w:rPr>
        <w:t>.И. Осипов</w:t>
      </w:r>
    </w:p>
    <w:p w14:paraId="6625AD4D" w14:textId="77777777" w:rsidR="009F783C" w:rsidRPr="00011ECC" w:rsidRDefault="009F783C" w:rsidP="003749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64E1F" w14:textId="77777777" w:rsidR="009F783C" w:rsidRPr="00011ECC" w:rsidRDefault="009F783C" w:rsidP="003749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FCB5D" w14:textId="77777777" w:rsidR="009F783C" w:rsidRPr="00011ECC" w:rsidRDefault="009F783C" w:rsidP="003749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Подготовил:</w:t>
      </w:r>
    </w:p>
    <w:p w14:paraId="2C4968EE" w14:textId="77777777" w:rsidR="009F783C" w:rsidRPr="00011ECC" w:rsidRDefault="00846170" w:rsidP="003749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>Главный специалист ОБС</w:t>
      </w:r>
      <w:r w:rsidR="002D7666" w:rsidRPr="00011EC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C44583" w:rsidRPr="00011ECC">
        <w:rPr>
          <w:rFonts w:ascii="Times New Roman" w:hAnsi="Times New Roman" w:cs="Times New Roman"/>
          <w:sz w:val="24"/>
          <w:szCs w:val="24"/>
        </w:rPr>
        <w:t xml:space="preserve">             Д.В. Петров</w:t>
      </w:r>
      <w:r w:rsidR="002D7666" w:rsidRPr="00011EC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174B4A81" w14:textId="77777777" w:rsidR="002D7666" w:rsidRPr="00011ECC" w:rsidRDefault="002D7666" w:rsidP="003749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5FAC0" w14:textId="3E515233" w:rsidR="009F783C" w:rsidRPr="00011ECC" w:rsidRDefault="009F783C" w:rsidP="003749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CC">
        <w:rPr>
          <w:rFonts w:ascii="Times New Roman" w:hAnsi="Times New Roman" w:cs="Times New Roman"/>
          <w:sz w:val="24"/>
          <w:szCs w:val="24"/>
        </w:rPr>
        <w:t xml:space="preserve">Дата составления – </w:t>
      </w:r>
      <w:r w:rsidR="00366A91">
        <w:rPr>
          <w:rFonts w:ascii="Times New Roman" w:hAnsi="Times New Roman" w:cs="Times New Roman"/>
          <w:sz w:val="24"/>
          <w:szCs w:val="24"/>
        </w:rPr>
        <w:t>15</w:t>
      </w:r>
      <w:r w:rsidR="002D7666" w:rsidRPr="00011ECC">
        <w:rPr>
          <w:rFonts w:ascii="Times New Roman" w:hAnsi="Times New Roman" w:cs="Times New Roman"/>
          <w:sz w:val="24"/>
          <w:szCs w:val="24"/>
        </w:rPr>
        <w:t>.</w:t>
      </w:r>
      <w:r w:rsidR="00554E8B">
        <w:rPr>
          <w:rFonts w:ascii="Times New Roman" w:hAnsi="Times New Roman" w:cs="Times New Roman"/>
          <w:sz w:val="24"/>
          <w:szCs w:val="24"/>
        </w:rPr>
        <w:t>1</w:t>
      </w:r>
      <w:r w:rsidR="000E3011">
        <w:rPr>
          <w:rFonts w:ascii="Times New Roman" w:hAnsi="Times New Roman" w:cs="Times New Roman"/>
          <w:sz w:val="24"/>
          <w:szCs w:val="24"/>
        </w:rPr>
        <w:t>1</w:t>
      </w:r>
      <w:r w:rsidR="002D7666" w:rsidRPr="00011ECC">
        <w:rPr>
          <w:rFonts w:ascii="Times New Roman" w:hAnsi="Times New Roman" w:cs="Times New Roman"/>
          <w:sz w:val="24"/>
          <w:szCs w:val="24"/>
        </w:rPr>
        <w:t>.202</w:t>
      </w:r>
      <w:r w:rsidR="004F73A5" w:rsidRPr="00011ECC">
        <w:rPr>
          <w:rFonts w:ascii="Times New Roman" w:hAnsi="Times New Roman" w:cs="Times New Roman"/>
          <w:sz w:val="24"/>
          <w:szCs w:val="24"/>
        </w:rPr>
        <w:t>3</w:t>
      </w:r>
      <w:r w:rsidRPr="00011ECC">
        <w:rPr>
          <w:rFonts w:ascii="Times New Roman" w:hAnsi="Times New Roman" w:cs="Times New Roman"/>
          <w:sz w:val="24"/>
          <w:szCs w:val="24"/>
        </w:rPr>
        <w:t>г.</w:t>
      </w:r>
    </w:p>
    <w:p w14:paraId="4F2160F4" w14:textId="77777777" w:rsidR="00374926" w:rsidRPr="00011ECC" w:rsidRDefault="00374926" w:rsidP="0037492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4926" w:rsidRPr="00011ECC" w:rsidSect="006C7749">
      <w:pgSz w:w="11906" w:h="16838"/>
      <w:pgMar w:top="567" w:right="567" w:bottom="567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34111" w14:textId="77777777" w:rsidR="00026ABF" w:rsidRDefault="00026ABF" w:rsidP="00867E0E">
      <w:pPr>
        <w:spacing w:after="0" w:line="240" w:lineRule="auto"/>
      </w:pPr>
      <w:r>
        <w:separator/>
      </w:r>
    </w:p>
  </w:endnote>
  <w:endnote w:type="continuationSeparator" w:id="0">
    <w:p w14:paraId="5386A54D" w14:textId="77777777" w:rsidR="00026ABF" w:rsidRDefault="00026ABF" w:rsidP="0086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6E013" w14:textId="77777777" w:rsidR="00D86808" w:rsidRPr="00867E0E" w:rsidRDefault="00D86808" w:rsidP="00867E0E">
    <w:pPr>
      <w:pStyle w:val="a6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1F4F5" w14:textId="77777777" w:rsidR="00D86808" w:rsidRPr="00867E0E" w:rsidRDefault="00D86808" w:rsidP="00867E0E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F9F1A" w14:textId="77777777" w:rsidR="00026ABF" w:rsidRDefault="00026ABF" w:rsidP="00867E0E">
      <w:pPr>
        <w:spacing w:after="0" w:line="240" w:lineRule="auto"/>
      </w:pPr>
      <w:r>
        <w:separator/>
      </w:r>
    </w:p>
  </w:footnote>
  <w:footnote w:type="continuationSeparator" w:id="0">
    <w:p w14:paraId="158722AA" w14:textId="77777777" w:rsidR="00026ABF" w:rsidRDefault="00026ABF" w:rsidP="0086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7F5"/>
    <w:multiLevelType w:val="hybridMultilevel"/>
    <w:tmpl w:val="05A25A02"/>
    <w:lvl w:ilvl="0" w:tplc="CBFAEA34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7BA226A"/>
    <w:multiLevelType w:val="hybridMultilevel"/>
    <w:tmpl w:val="DE96E058"/>
    <w:lvl w:ilvl="0" w:tplc="290C3F4E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6589D"/>
    <w:multiLevelType w:val="multilevel"/>
    <w:tmpl w:val="3C6C458C"/>
    <w:lvl w:ilvl="0">
      <w:start w:val="1"/>
      <w:numFmt w:val="decimal"/>
      <w:lvlText w:val="%1."/>
      <w:lvlJc w:val="left"/>
      <w:pPr>
        <w:ind w:left="75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3">
    <w:nsid w:val="08F41772"/>
    <w:multiLevelType w:val="hybridMultilevel"/>
    <w:tmpl w:val="EC7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96318"/>
    <w:multiLevelType w:val="hybridMultilevel"/>
    <w:tmpl w:val="F6B40A60"/>
    <w:lvl w:ilvl="0" w:tplc="E45A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A6F6A"/>
    <w:multiLevelType w:val="hybridMultilevel"/>
    <w:tmpl w:val="ADE4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1241D"/>
    <w:multiLevelType w:val="hybridMultilevel"/>
    <w:tmpl w:val="554A5A5E"/>
    <w:lvl w:ilvl="0" w:tplc="CBFAEA34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>
    <w:nsid w:val="14A52824"/>
    <w:multiLevelType w:val="singleLevel"/>
    <w:tmpl w:val="72FC9BCE"/>
    <w:lvl w:ilvl="0">
      <w:start w:val="2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</w:abstractNum>
  <w:abstractNum w:abstractNumId="8">
    <w:nsid w:val="17066B02"/>
    <w:multiLevelType w:val="hybridMultilevel"/>
    <w:tmpl w:val="A4BC3E66"/>
    <w:lvl w:ilvl="0" w:tplc="E56A900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>
    <w:nsid w:val="179E2E98"/>
    <w:multiLevelType w:val="hybridMultilevel"/>
    <w:tmpl w:val="CD5606B2"/>
    <w:lvl w:ilvl="0" w:tplc="26BC7C6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6D1159"/>
    <w:multiLevelType w:val="hybridMultilevel"/>
    <w:tmpl w:val="0E482F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E22C0"/>
    <w:multiLevelType w:val="hybridMultilevel"/>
    <w:tmpl w:val="F05EEB26"/>
    <w:lvl w:ilvl="0" w:tplc="92B0D24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D37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1F01F2C"/>
    <w:multiLevelType w:val="singleLevel"/>
    <w:tmpl w:val="2E9455D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278001BB"/>
    <w:multiLevelType w:val="hybridMultilevel"/>
    <w:tmpl w:val="57608DFC"/>
    <w:lvl w:ilvl="0" w:tplc="7B82BE3A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317B8A"/>
    <w:multiLevelType w:val="hybridMultilevel"/>
    <w:tmpl w:val="1382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843E7"/>
    <w:multiLevelType w:val="hybridMultilevel"/>
    <w:tmpl w:val="F6B40A60"/>
    <w:lvl w:ilvl="0" w:tplc="E45A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0634E6"/>
    <w:multiLevelType w:val="hybridMultilevel"/>
    <w:tmpl w:val="9FA8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6665"/>
    <w:multiLevelType w:val="multilevel"/>
    <w:tmpl w:val="9E8A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037743"/>
    <w:multiLevelType w:val="hybridMultilevel"/>
    <w:tmpl w:val="A13042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A56C7"/>
    <w:multiLevelType w:val="singleLevel"/>
    <w:tmpl w:val="5364B06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>
    <w:nsid w:val="574F400E"/>
    <w:multiLevelType w:val="hybridMultilevel"/>
    <w:tmpl w:val="C6344EF4"/>
    <w:lvl w:ilvl="0" w:tplc="622E04DC">
      <w:numFmt w:val="bullet"/>
      <w:lvlText w:val=""/>
      <w:lvlJc w:val="left"/>
      <w:pPr>
        <w:ind w:left="720" w:hanging="360"/>
      </w:pPr>
      <w:rPr>
        <w:rFonts w:ascii="Symbol" w:eastAsia="Arial Narro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338A0"/>
    <w:multiLevelType w:val="hybridMultilevel"/>
    <w:tmpl w:val="345AC9A0"/>
    <w:lvl w:ilvl="0" w:tplc="CBFAEA34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5E744914"/>
    <w:multiLevelType w:val="hybridMultilevel"/>
    <w:tmpl w:val="AD340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951397"/>
    <w:multiLevelType w:val="hybridMultilevel"/>
    <w:tmpl w:val="AB3A72D4"/>
    <w:lvl w:ilvl="0" w:tplc="8CAE6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16741"/>
    <w:multiLevelType w:val="hybridMultilevel"/>
    <w:tmpl w:val="65D2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07EC6"/>
    <w:multiLevelType w:val="hybridMultilevel"/>
    <w:tmpl w:val="B94C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038FF"/>
    <w:multiLevelType w:val="singleLevel"/>
    <w:tmpl w:val="7E5AAE7C"/>
    <w:lvl w:ilvl="0">
      <w:start w:val="1"/>
      <w:numFmt w:val="decimal"/>
      <w:lvlText w:val="%1."/>
      <w:lvlJc w:val="left"/>
    </w:lvl>
  </w:abstractNum>
  <w:abstractNum w:abstractNumId="28">
    <w:nsid w:val="6E4F0A3A"/>
    <w:multiLevelType w:val="hybridMultilevel"/>
    <w:tmpl w:val="D39ECBB8"/>
    <w:lvl w:ilvl="0" w:tplc="6A6E6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7124BD"/>
    <w:multiLevelType w:val="hybridMultilevel"/>
    <w:tmpl w:val="180A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A2DE4"/>
    <w:multiLevelType w:val="hybridMultilevel"/>
    <w:tmpl w:val="ABF42A2C"/>
    <w:lvl w:ilvl="0" w:tplc="35DC96E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C6C31"/>
    <w:multiLevelType w:val="hybridMultilevel"/>
    <w:tmpl w:val="5282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3514F"/>
    <w:multiLevelType w:val="hybridMultilevel"/>
    <w:tmpl w:val="77321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1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18"/>
  </w:num>
  <w:num w:numId="9">
    <w:abstractNumId w:val="20"/>
  </w:num>
  <w:num w:numId="10">
    <w:abstractNumId w:val="30"/>
  </w:num>
  <w:num w:numId="11">
    <w:abstractNumId w:val="1"/>
  </w:num>
  <w:num w:numId="12">
    <w:abstractNumId w:val="14"/>
  </w:num>
  <w:num w:numId="13">
    <w:abstractNumId w:val="29"/>
  </w:num>
  <w:num w:numId="14">
    <w:abstractNumId w:val="4"/>
  </w:num>
  <w:num w:numId="15">
    <w:abstractNumId w:val="28"/>
  </w:num>
  <w:num w:numId="16">
    <w:abstractNumId w:val="16"/>
  </w:num>
  <w:num w:numId="17">
    <w:abstractNumId w:val="15"/>
  </w:num>
  <w:num w:numId="18">
    <w:abstractNumId w:val="32"/>
  </w:num>
  <w:num w:numId="19">
    <w:abstractNumId w:val="17"/>
  </w:num>
  <w:num w:numId="20">
    <w:abstractNumId w:val="10"/>
  </w:num>
  <w:num w:numId="21">
    <w:abstractNumId w:val="20"/>
  </w:num>
  <w:num w:numId="22">
    <w:abstractNumId w:val="24"/>
  </w:num>
  <w:num w:numId="23">
    <w:abstractNumId w:val="11"/>
  </w:num>
  <w:num w:numId="24">
    <w:abstractNumId w:val="3"/>
  </w:num>
  <w:num w:numId="25">
    <w:abstractNumId w:val="9"/>
  </w:num>
  <w:num w:numId="26">
    <w:abstractNumId w:val="26"/>
  </w:num>
  <w:num w:numId="27">
    <w:abstractNumId w:val="5"/>
  </w:num>
  <w:num w:numId="28">
    <w:abstractNumId w:val="21"/>
  </w:num>
  <w:num w:numId="29">
    <w:abstractNumId w:val="23"/>
  </w:num>
  <w:num w:numId="30">
    <w:abstractNumId w:val="6"/>
  </w:num>
  <w:num w:numId="31">
    <w:abstractNumId w:val="0"/>
  </w:num>
  <w:num w:numId="32">
    <w:abstractNumId w:val="2"/>
  </w:num>
  <w:num w:numId="33">
    <w:abstractNumId w:val="2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50"/>
    <w:rsid w:val="00001421"/>
    <w:rsid w:val="00006525"/>
    <w:rsid w:val="00006E45"/>
    <w:rsid w:val="00006F0F"/>
    <w:rsid w:val="000072D1"/>
    <w:rsid w:val="00010D66"/>
    <w:rsid w:val="00010E0F"/>
    <w:rsid w:val="00011ECC"/>
    <w:rsid w:val="00016C3F"/>
    <w:rsid w:val="00022BD7"/>
    <w:rsid w:val="00023D89"/>
    <w:rsid w:val="000249A2"/>
    <w:rsid w:val="00024C22"/>
    <w:rsid w:val="000262F0"/>
    <w:rsid w:val="00026528"/>
    <w:rsid w:val="00026ABF"/>
    <w:rsid w:val="00031C18"/>
    <w:rsid w:val="00034477"/>
    <w:rsid w:val="00035F44"/>
    <w:rsid w:val="0003737A"/>
    <w:rsid w:val="00040549"/>
    <w:rsid w:val="0004139E"/>
    <w:rsid w:val="000471F9"/>
    <w:rsid w:val="00047BEB"/>
    <w:rsid w:val="00051000"/>
    <w:rsid w:val="00053183"/>
    <w:rsid w:val="00055FF7"/>
    <w:rsid w:val="000560DD"/>
    <w:rsid w:val="00056F6D"/>
    <w:rsid w:val="0005730C"/>
    <w:rsid w:val="000578ED"/>
    <w:rsid w:val="000619CE"/>
    <w:rsid w:val="00062447"/>
    <w:rsid w:val="00062B7A"/>
    <w:rsid w:val="00062D7A"/>
    <w:rsid w:val="00062F31"/>
    <w:rsid w:val="00063875"/>
    <w:rsid w:val="00063C71"/>
    <w:rsid w:val="00064592"/>
    <w:rsid w:val="0006547C"/>
    <w:rsid w:val="00067387"/>
    <w:rsid w:val="000716DE"/>
    <w:rsid w:val="00073018"/>
    <w:rsid w:val="000733FC"/>
    <w:rsid w:val="00073CCA"/>
    <w:rsid w:val="00075E50"/>
    <w:rsid w:val="00076EC6"/>
    <w:rsid w:val="00077276"/>
    <w:rsid w:val="00080B3A"/>
    <w:rsid w:val="00081DE4"/>
    <w:rsid w:val="00083694"/>
    <w:rsid w:val="000861CF"/>
    <w:rsid w:val="00086CC9"/>
    <w:rsid w:val="00090C00"/>
    <w:rsid w:val="000915E5"/>
    <w:rsid w:val="00091DDC"/>
    <w:rsid w:val="000938B7"/>
    <w:rsid w:val="00093B8D"/>
    <w:rsid w:val="00094328"/>
    <w:rsid w:val="000967C6"/>
    <w:rsid w:val="0009689C"/>
    <w:rsid w:val="000A00B0"/>
    <w:rsid w:val="000A0568"/>
    <w:rsid w:val="000A1D35"/>
    <w:rsid w:val="000A3C5A"/>
    <w:rsid w:val="000A682F"/>
    <w:rsid w:val="000B1FFB"/>
    <w:rsid w:val="000B29EC"/>
    <w:rsid w:val="000B635D"/>
    <w:rsid w:val="000B7FA3"/>
    <w:rsid w:val="000C0741"/>
    <w:rsid w:val="000C0955"/>
    <w:rsid w:val="000C37E7"/>
    <w:rsid w:val="000D144E"/>
    <w:rsid w:val="000D1CA0"/>
    <w:rsid w:val="000D5F6F"/>
    <w:rsid w:val="000E04EE"/>
    <w:rsid w:val="000E2368"/>
    <w:rsid w:val="000E3011"/>
    <w:rsid w:val="000E3C35"/>
    <w:rsid w:val="000E5C01"/>
    <w:rsid w:val="000E67FF"/>
    <w:rsid w:val="000E71B0"/>
    <w:rsid w:val="000F2CDE"/>
    <w:rsid w:val="000F4AB6"/>
    <w:rsid w:val="000F51BA"/>
    <w:rsid w:val="000F53A4"/>
    <w:rsid w:val="000F6875"/>
    <w:rsid w:val="000F7E16"/>
    <w:rsid w:val="0010354C"/>
    <w:rsid w:val="00105029"/>
    <w:rsid w:val="001053BA"/>
    <w:rsid w:val="0010693A"/>
    <w:rsid w:val="00106BAA"/>
    <w:rsid w:val="00106F86"/>
    <w:rsid w:val="00107A1F"/>
    <w:rsid w:val="00110D5D"/>
    <w:rsid w:val="00112730"/>
    <w:rsid w:val="001137D7"/>
    <w:rsid w:val="00114EF8"/>
    <w:rsid w:val="00122486"/>
    <w:rsid w:val="00123D8A"/>
    <w:rsid w:val="00124338"/>
    <w:rsid w:val="00125027"/>
    <w:rsid w:val="00132220"/>
    <w:rsid w:val="0013286A"/>
    <w:rsid w:val="001332F6"/>
    <w:rsid w:val="001338B4"/>
    <w:rsid w:val="00135368"/>
    <w:rsid w:val="00135639"/>
    <w:rsid w:val="001370EB"/>
    <w:rsid w:val="00140BBC"/>
    <w:rsid w:val="00141E32"/>
    <w:rsid w:val="0014702C"/>
    <w:rsid w:val="001477AA"/>
    <w:rsid w:val="001478CB"/>
    <w:rsid w:val="001532C1"/>
    <w:rsid w:val="00153F3F"/>
    <w:rsid w:val="00154EC8"/>
    <w:rsid w:val="00162C25"/>
    <w:rsid w:val="001652D9"/>
    <w:rsid w:val="0016538B"/>
    <w:rsid w:val="001662BA"/>
    <w:rsid w:val="0016676F"/>
    <w:rsid w:val="00166BD6"/>
    <w:rsid w:val="00171569"/>
    <w:rsid w:val="001719D3"/>
    <w:rsid w:val="00174ADB"/>
    <w:rsid w:val="00174C65"/>
    <w:rsid w:val="00175224"/>
    <w:rsid w:val="0017567F"/>
    <w:rsid w:val="00177971"/>
    <w:rsid w:val="00177EA1"/>
    <w:rsid w:val="00181847"/>
    <w:rsid w:val="0018282C"/>
    <w:rsid w:val="00183065"/>
    <w:rsid w:val="0018524D"/>
    <w:rsid w:val="00185304"/>
    <w:rsid w:val="001862CC"/>
    <w:rsid w:val="00191884"/>
    <w:rsid w:val="00191C10"/>
    <w:rsid w:val="00191FE9"/>
    <w:rsid w:val="00192609"/>
    <w:rsid w:val="00192B16"/>
    <w:rsid w:val="001952AD"/>
    <w:rsid w:val="001A0BAC"/>
    <w:rsid w:val="001A0CEC"/>
    <w:rsid w:val="001A17F8"/>
    <w:rsid w:val="001A1F41"/>
    <w:rsid w:val="001A1FD3"/>
    <w:rsid w:val="001A2E7A"/>
    <w:rsid w:val="001A503A"/>
    <w:rsid w:val="001B130F"/>
    <w:rsid w:val="001B2825"/>
    <w:rsid w:val="001B40F3"/>
    <w:rsid w:val="001B626B"/>
    <w:rsid w:val="001B66B8"/>
    <w:rsid w:val="001B76AA"/>
    <w:rsid w:val="001C0411"/>
    <w:rsid w:val="001C072A"/>
    <w:rsid w:val="001C1CB9"/>
    <w:rsid w:val="001C46AA"/>
    <w:rsid w:val="001C504C"/>
    <w:rsid w:val="001C78F9"/>
    <w:rsid w:val="001D26FB"/>
    <w:rsid w:val="001D4EE7"/>
    <w:rsid w:val="001D5DAF"/>
    <w:rsid w:val="001D5EF8"/>
    <w:rsid w:val="001E287C"/>
    <w:rsid w:val="001E47F2"/>
    <w:rsid w:val="001E7B42"/>
    <w:rsid w:val="001F0348"/>
    <w:rsid w:val="001F1591"/>
    <w:rsid w:val="001F191F"/>
    <w:rsid w:val="001F203C"/>
    <w:rsid w:val="001F48F6"/>
    <w:rsid w:val="0020037A"/>
    <w:rsid w:val="00202274"/>
    <w:rsid w:val="0020270E"/>
    <w:rsid w:val="00202C15"/>
    <w:rsid w:val="00203C59"/>
    <w:rsid w:val="00205D1F"/>
    <w:rsid w:val="00205D72"/>
    <w:rsid w:val="00207B52"/>
    <w:rsid w:val="00210573"/>
    <w:rsid w:val="002107E2"/>
    <w:rsid w:val="00215D41"/>
    <w:rsid w:val="00215EB5"/>
    <w:rsid w:val="00216DB4"/>
    <w:rsid w:val="00216E19"/>
    <w:rsid w:val="00217940"/>
    <w:rsid w:val="00221AD9"/>
    <w:rsid w:val="002229BB"/>
    <w:rsid w:val="0022757A"/>
    <w:rsid w:val="002302B5"/>
    <w:rsid w:val="00230991"/>
    <w:rsid w:val="0024217D"/>
    <w:rsid w:val="00245B71"/>
    <w:rsid w:val="00245D56"/>
    <w:rsid w:val="00246C0B"/>
    <w:rsid w:val="00251560"/>
    <w:rsid w:val="002517EA"/>
    <w:rsid w:val="00252E5A"/>
    <w:rsid w:val="002541AC"/>
    <w:rsid w:val="002565C2"/>
    <w:rsid w:val="00260109"/>
    <w:rsid w:val="0026311B"/>
    <w:rsid w:val="0026387B"/>
    <w:rsid w:val="00264BAE"/>
    <w:rsid w:val="00266ACC"/>
    <w:rsid w:val="0026712E"/>
    <w:rsid w:val="00267D28"/>
    <w:rsid w:val="002706DF"/>
    <w:rsid w:val="00271304"/>
    <w:rsid w:val="00272665"/>
    <w:rsid w:val="00276D81"/>
    <w:rsid w:val="002772F3"/>
    <w:rsid w:val="00277B3C"/>
    <w:rsid w:val="00280184"/>
    <w:rsid w:val="0028092F"/>
    <w:rsid w:val="00280BBE"/>
    <w:rsid w:val="0028179F"/>
    <w:rsid w:val="0028216F"/>
    <w:rsid w:val="00282C9E"/>
    <w:rsid w:val="00283A3C"/>
    <w:rsid w:val="002865AA"/>
    <w:rsid w:val="00287C1B"/>
    <w:rsid w:val="00287D80"/>
    <w:rsid w:val="0029197E"/>
    <w:rsid w:val="00291E9A"/>
    <w:rsid w:val="00294A63"/>
    <w:rsid w:val="00296B18"/>
    <w:rsid w:val="00297192"/>
    <w:rsid w:val="002A1CFC"/>
    <w:rsid w:val="002A5D8B"/>
    <w:rsid w:val="002A624A"/>
    <w:rsid w:val="002A64A1"/>
    <w:rsid w:val="002A6D82"/>
    <w:rsid w:val="002A79E0"/>
    <w:rsid w:val="002B0214"/>
    <w:rsid w:val="002B0300"/>
    <w:rsid w:val="002B2434"/>
    <w:rsid w:val="002B30F5"/>
    <w:rsid w:val="002B327F"/>
    <w:rsid w:val="002B47BE"/>
    <w:rsid w:val="002B562D"/>
    <w:rsid w:val="002B77C9"/>
    <w:rsid w:val="002B7A27"/>
    <w:rsid w:val="002C28CB"/>
    <w:rsid w:val="002C45CF"/>
    <w:rsid w:val="002C5064"/>
    <w:rsid w:val="002C594C"/>
    <w:rsid w:val="002C5A72"/>
    <w:rsid w:val="002C6704"/>
    <w:rsid w:val="002C7294"/>
    <w:rsid w:val="002D268E"/>
    <w:rsid w:val="002D2B86"/>
    <w:rsid w:val="002D42FC"/>
    <w:rsid w:val="002D5F63"/>
    <w:rsid w:val="002D7666"/>
    <w:rsid w:val="002E0E5F"/>
    <w:rsid w:val="002E312B"/>
    <w:rsid w:val="002E3171"/>
    <w:rsid w:val="002E5969"/>
    <w:rsid w:val="002E5F74"/>
    <w:rsid w:val="002F1326"/>
    <w:rsid w:val="002F30B1"/>
    <w:rsid w:val="002F3389"/>
    <w:rsid w:val="002F431B"/>
    <w:rsid w:val="002F5B58"/>
    <w:rsid w:val="003007F4"/>
    <w:rsid w:val="00300C96"/>
    <w:rsid w:val="00302430"/>
    <w:rsid w:val="00303131"/>
    <w:rsid w:val="00303167"/>
    <w:rsid w:val="003033C2"/>
    <w:rsid w:val="00305D71"/>
    <w:rsid w:val="00306285"/>
    <w:rsid w:val="00310D80"/>
    <w:rsid w:val="00311068"/>
    <w:rsid w:val="00313027"/>
    <w:rsid w:val="00313360"/>
    <w:rsid w:val="003148B3"/>
    <w:rsid w:val="00314A95"/>
    <w:rsid w:val="003203E6"/>
    <w:rsid w:val="00320F28"/>
    <w:rsid w:val="003219B7"/>
    <w:rsid w:val="00322D0A"/>
    <w:rsid w:val="003242A4"/>
    <w:rsid w:val="00324995"/>
    <w:rsid w:val="003250FB"/>
    <w:rsid w:val="00325194"/>
    <w:rsid w:val="00325388"/>
    <w:rsid w:val="00326CBE"/>
    <w:rsid w:val="00327977"/>
    <w:rsid w:val="0033130B"/>
    <w:rsid w:val="00331D5A"/>
    <w:rsid w:val="003322E4"/>
    <w:rsid w:val="00333D75"/>
    <w:rsid w:val="00340ED6"/>
    <w:rsid w:val="00341D15"/>
    <w:rsid w:val="003427B1"/>
    <w:rsid w:val="00342E72"/>
    <w:rsid w:val="0034425E"/>
    <w:rsid w:val="00350358"/>
    <w:rsid w:val="0035036A"/>
    <w:rsid w:val="00350921"/>
    <w:rsid w:val="00351760"/>
    <w:rsid w:val="00352CE7"/>
    <w:rsid w:val="00353467"/>
    <w:rsid w:val="003534B5"/>
    <w:rsid w:val="00354812"/>
    <w:rsid w:val="003550B6"/>
    <w:rsid w:val="003558FC"/>
    <w:rsid w:val="003568B7"/>
    <w:rsid w:val="00357490"/>
    <w:rsid w:val="0035778C"/>
    <w:rsid w:val="00360D1C"/>
    <w:rsid w:val="00361898"/>
    <w:rsid w:val="0036416C"/>
    <w:rsid w:val="00366A91"/>
    <w:rsid w:val="00370DB8"/>
    <w:rsid w:val="003727B4"/>
    <w:rsid w:val="00374926"/>
    <w:rsid w:val="00375306"/>
    <w:rsid w:val="0037548E"/>
    <w:rsid w:val="00376B4D"/>
    <w:rsid w:val="003805CB"/>
    <w:rsid w:val="00380731"/>
    <w:rsid w:val="00382030"/>
    <w:rsid w:val="00383B5B"/>
    <w:rsid w:val="00384F5A"/>
    <w:rsid w:val="003855BC"/>
    <w:rsid w:val="0038600D"/>
    <w:rsid w:val="003871C1"/>
    <w:rsid w:val="003907B5"/>
    <w:rsid w:val="00394722"/>
    <w:rsid w:val="00397115"/>
    <w:rsid w:val="003A00AB"/>
    <w:rsid w:val="003A1110"/>
    <w:rsid w:val="003A3472"/>
    <w:rsid w:val="003A45BC"/>
    <w:rsid w:val="003A64E2"/>
    <w:rsid w:val="003A65E2"/>
    <w:rsid w:val="003A7960"/>
    <w:rsid w:val="003A7DDE"/>
    <w:rsid w:val="003B1EC2"/>
    <w:rsid w:val="003B203D"/>
    <w:rsid w:val="003B2EA4"/>
    <w:rsid w:val="003B3056"/>
    <w:rsid w:val="003C6251"/>
    <w:rsid w:val="003C752A"/>
    <w:rsid w:val="003C7C07"/>
    <w:rsid w:val="003D0113"/>
    <w:rsid w:val="003D12DE"/>
    <w:rsid w:val="003D1393"/>
    <w:rsid w:val="003D392A"/>
    <w:rsid w:val="003D3A56"/>
    <w:rsid w:val="003D6E44"/>
    <w:rsid w:val="003D7431"/>
    <w:rsid w:val="003E0265"/>
    <w:rsid w:val="003E059C"/>
    <w:rsid w:val="003E0B28"/>
    <w:rsid w:val="003E1D7A"/>
    <w:rsid w:val="003E39FE"/>
    <w:rsid w:val="003E3B45"/>
    <w:rsid w:val="003E3EE1"/>
    <w:rsid w:val="003E53CA"/>
    <w:rsid w:val="003E603E"/>
    <w:rsid w:val="003E7438"/>
    <w:rsid w:val="003F4A19"/>
    <w:rsid w:val="003F7849"/>
    <w:rsid w:val="003F7D92"/>
    <w:rsid w:val="0040182F"/>
    <w:rsid w:val="00401F10"/>
    <w:rsid w:val="00402EF9"/>
    <w:rsid w:val="004030E5"/>
    <w:rsid w:val="00403D3A"/>
    <w:rsid w:val="004041B2"/>
    <w:rsid w:val="0040569B"/>
    <w:rsid w:val="0040645A"/>
    <w:rsid w:val="00410E1D"/>
    <w:rsid w:val="00412154"/>
    <w:rsid w:val="0041406B"/>
    <w:rsid w:val="0041454E"/>
    <w:rsid w:val="0041668E"/>
    <w:rsid w:val="004176BF"/>
    <w:rsid w:val="00417F5D"/>
    <w:rsid w:val="00420809"/>
    <w:rsid w:val="00425FA1"/>
    <w:rsid w:val="00430FF5"/>
    <w:rsid w:val="004313C7"/>
    <w:rsid w:val="004335F0"/>
    <w:rsid w:val="00433AAD"/>
    <w:rsid w:val="00435686"/>
    <w:rsid w:val="00435A5F"/>
    <w:rsid w:val="0043607C"/>
    <w:rsid w:val="004363B2"/>
    <w:rsid w:val="00436C40"/>
    <w:rsid w:val="0044106B"/>
    <w:rsid w:val="00444176"/>
    <w:rsid w:val="0044448C"/>
    <w:rsid w:val="00444E41"/>
    <w:rsid w:val="00450419"/>
    <w:rsid w:val="0045307D"/>
    <w:rsid w:val="004534EF"/>
    <w:rsid w:val="00454002"/>
    <w:rsid w:val="00457157"/>
    <w:rsid w:val="004616B1"/>
    <w:rsid w:val="004643B0"/>
    <w:rsid w:val="004666BC"/>
    <w:rsid w:val="00471525"/>
    <w:rsid w:val="00471738"/>
    <w:rsid w:val="004735A4"/>
    <w:rsid w:val="00476A01"/>
    <w:rsid w:val="00476A1C"/>
    <w:rsid w:val="00480038"/>
    <w:rsid w:val="004802E4"/>
    <w:rsid w:val="004803BE"/>
    <w:rsid w:val="00480AED"/>
    <w:rsid w:val="004820F7"/>
    <w:rsid w:val="00482356"/>
    <w:rsid w:val="004834B8"/>
    <w:rsid w:val="00484BCE"/>
    <w:rsid w:val="004850F3"/>
    <w:rsid w:val="004875EB"/>
    <w:rsid w:val="00490867"/>
    <w:rsid w:val="00491524"/>
    <w:rsid w:val="0049238B"/>
    <w:rsid w:val="00492539"/>
    <w:rsid w:val="0049313A"/>
    <w:rsid w:val="004935F7"/>
    <w:rsid w:val="00493A79"/>
    <w:rsid w:val="00494513"/>
    <w:rsid w:val="00495201"/>
    <w:rsid w:val="004A0A75"/>
    <w:rsid w:val="004A23FD"/>
    <w:rsid w:val="004A24DD"/>
    <w:rsid w:val="004A2BA9"/>
    <w:rsid w:val="004A4F35"/>
    <w:rsid w:val="004A58EB"/>
    <w:rsid w:val="004A64A8"/>
    <w:rsid w:val="004A663A"/>
    <w:rsid w:val="004B3694"/>
    <w:rsid w:val="004B4E0A"/>
    <w:rsid w:val="004B79D0"/>
    <w:rsid w:val="004B7B51"/>
    <w:rsid w:val="004C0A97"/>
    <w:rsid w:val="004C14AB"/>
    <w:rsid w:val="004C168F"/>
    <w:rsid w:val="004C20B7"/>
    <w:rsid w:val="004C2B98"/>
    <w:rsid w:val="004C34D7"/>
    <w:rsid w:val="004C376E"/>
    <w:rsid w:val="004C57C6"/>
    <w:rsid w:val="004D2A78"/>
    <w:rsid w:val="004D3109"/>
    <w:rsid w:val="004D3E49"/>
    <w:rsid w:val="004D5928"/>
    <w:rsid w:val="004D7075"/>
    <w:rsid w:val="004D772B"/>
    <w:rsid w:val="004E2554"/>
    <w:rsid w:val="004E4A83"/>
    <w:rsid w:val="004E5227"/>
    <w:rsid w:val="004E5FCE"/>
    <w:rsid w:val="004E675F"/>
    <w:rsid w:val="004F06FD"/>
    <w:rsid w:val="004F0E30"/>
    <w:rsid w:val="004F1D22"/>
    <w:rsid w:val="004F2DE4"/>
    <w:rsid w:val="004F3906"/>
    <w:rsid w:val="004F4519"/>
    <w:rsid w:val="004F4E88"/>
    <w:rsid w:val="004F5AE2"/>
    <w:rsid w:val="004F60E4"/>
    <w:rsid w:val="004F73A5"/>
    <w:rsid w:val="00503166"/>
    <w:rsid w:val="005040C7"/>
    <w:rsid w:val="005058A9"/>
    <w:rsid w:val="005075D2"/>
    <w:rsid w:val="00510D76"/>
    <w:rsid w:val="005134E6"/>
    <w:rsid w:val="00514537"/>
    <w:rsid w:val="0051456B"/>
    <w:rsid w:val="00514811"/>
    <w:rsid w:val="00516FAA"/>
    <w:rsid w:val="00520026"/>
    <w:rsid w:val="00521A19"/>
    <w:rsid w:val="005221FC"/>
    <w:rsid w:val="00524111"/>
    <w:rsid w:val="00525FA8"/>
    <w:rsid w:val="0053073D"/>
    <w:rsid w:val="005318A3"/>
    <w:rsid w:val="00532276"/>
    <w:rsid w:val="005338FF"/>
    <w:rsid w:val="00533ACC"/>
    <w:rsid w:val="00534115"/>
    <w:rsid w:val="0053555B"/>
    <w:rsid w:val="005355E1"/>
    <w:rsid w:val="00536F78"/>
    <w:rsid w:val="0053722B"/>
    <w:rsid w:val="00537463"/>
    <w:rsid w:val="00542F11"/>
    <w:rsid w:val="0054395B"/>
    <w:rsid w:val="00544812"/>
    <w:rsid w:val="00545096"/>
    <w:rsid w:val="00545A90"/>
    <w:rsid w:val="00545C33"/>
    <w:rsid w:val="00546A64"/>
    <w:rsid w:val="005507A2"/>
    <w:rsid w:val="005509A0"/>
    <w:rsid w:val="0055315C"/>
    <w:rsid w:val="005537CC"/>
    <w:rsid w:val="00554E8B"/>
    <w:rsid w:val="00561B68"/>
    <w:rsid w:val="00561F99"/>
    <w:rsid w:val="005625C5"/>
    <w:rsid w:val="0056397F"/>
    <w:rsid w:val="00563DBE"/>
    <w:rsid w:val="00566EBE"/>
    <w:rsid w:val="00567FEA"/>
    <w:rsid w:val="00570952"/>
    <w:rsid w:val="005714F5"/>
    <w:rsid w:val="00572346"/>
    <w:rsid w:val="00574466"/>
    <w:rsid w:val="00575803"/>
    <w:rsid w:val="00580C81"/>
    <w:rsid w:val="0058210F"/>
    <w:rsid w:val="00584788"/>
    <w:rsid w:val="00584A4F"/>
    <w:rsid w:val="00587FC9"/>
    <w:rsid w:val="005915C8"/>
    <w:rsid w:val="005920AC"/>
    <w:rsid w:val="00592680"/>
    <w:rsid w:val="00592E4D"/>
    <w:rsid w:val="00593099"/>
    <w:rsid w:val="00593314"/>
    <w:rsid w:val="00593A92"/>
    <w:rsid w:val="00593C50"/>
    <w:rsid w:val="00593F40"/>
    <w:rsid w:val="00594562"/>
    <w:rsid w:val="00594ACF"/>
    <w:rsid w:val="0059540A"/>
    <w:rsid w:val="00595595"/>
    <w:rsid w:val="00596116"/>
    <w:rsid w:val="005A08D0"/>
    <w:rsid w:val="005A1052"/>
    <w:rsid w:val="005A4515"/>
    <w:rsid w:val="005A4EF8"/>
    <w:rsid w:val="005A5BE8"/>
    <w:rsid w:val="005B13B2"/>
    <w:rsid w:val="005B1F80"/>
    <w:rsid w:val="005B312F"/>
    <w:rsid w:val="005B38E4"/>
    <w:rsid w:val="005B4C79"/>
    <w:rsid w:val="005B65CF"/>
    <w:rsid w:val="005B668E"/>
    <w:rsid w:val="005B6D30"/>
    <w:rsid w:val="005B7070"/>
    <w:rsid w:val="005B7FCF"/>
    <w:rsid w:val="005C0E1C"/>
    <w:rsid w:val="005C1154"/>
    <w:rsid w:val="005C1448"/>
    <w:rsid w:val="005C1BD2"/>
    <w:rsid w:val="005C2CB8"/>
    <w:rsid w:val="005C37E8"/>
    <w:rsid w:val="005C3D43"/>
    <w:rsid w:val="005D04E9"/>
    <w:rsid w:val="005D2BA7"/>
    <w:rsid w:val="005D662A"/>
    <w:rsid w:val="005D785B"/>
    <w:rsid w:val="005E03C8"/>
    <w:rsid w:val="005E1153"/>
    <w:rsid w:val="005E18C7"/>
    <w:rsid w:val="005E1F09"/>
    <w:rsid w:val="005E4476"/>
    <w:rsid w:val="005E478C"/>
    <w:rsid w:val="005E5640"/>
    <w:rsid w:val="005F3E61"/>
    <w:rsid w:val="005F4CD7"/>
    <w:rsid w:val="005F4D8D"/>
    <w:rsid w:val="005F5276"/>
    <w:rsid w:val="005F5540"/>
    <w:rsid w:val="005F60AA"/>
    <w:rsid w:val="005F6D21"/>
    <w:rsid w:val="005F7901"/>
    <w:rsid w:val="005F7D09"/>
    <w:rsid w:val="005F7F0D"/>
    <w:rsid w:val="006014FA"/>
    <w:rsid w:val="006015E9"/>
    <w:rsid w:val="00604DA5"/>
    <w:rsid w:val="0060528F"/>
    <w:rsid w:val="00605379"/>
    <w:rsid w:val="00605E3D"/>
    <w:rsid w:val="00607351"/>
    <w:rsid w:val="00607AD6"/>
    <w:rsid w:val="00607F4F"/>
    <w:rsid w:val="00611C78"/>
    <w:rsid w:val="006121A4"/>
    <w:rsid w:val="00612617"/>
    <w:rsid w:val="00614DAA"/>
    <w:rsid w:val="00616F92"/>
    <w:rsid w:val="00617341"/>
    <w:rsid w:val="00617502"/>
    <w:rsid w:val="00622757"/>
    <w:rsid w:val="00622A32"/>
    <w:rsid w:val="00624877"/>
    <w:rsid w:val="00624C30"/>
    <w:rsid w:val="00627F8C"/>
    <w:rsid w:val="00631D40"/>
    <w:rsid w:val="00634F6A"/>
    <w:rsid w:val="00636244"/>
    <w:rsid w:val="0063689D"/>
    <w:rsid w:val="00636E3A"/>
    <w:rsid w:val="00637423"/>
    <w:rsid w:val="00643C90"/>
    <w:rsid w:val="006465C0"/>
    <w:rsid w:val="006520D0"/>
    <w:rsid w:val="00652619"/>
    <w:rsid w:val="00652686"/>
    <w:rsid w:val="00652B3F"/>
    <w:rsid w:val="00652B86"/>
    <w:rsid w:val="00653A19"/>
    <w:rsid w:val="00662C2D"/>
    <w:rsid w:val="00664CFE"/>
    <w:rsid w:val="006650AE"/>
    <w:rsid w:val="006660F6"/>
    <w:rsid w:val="00666AF8"/>
    <w:rsid w:val="0067040C"/>
    <w:rsid w:val="0067099C"/>
    <w:rsid w:val="00671E49"/>
    <w:rsid w:val="0067322A"/>
    <w:rsid w:val="00673968"/>
    <w:rsid w:val="006750A0"/>
    <w:rsid w:val="00681734"/>
    <w:rsid w:val="00681BD6"/>
    <w:rsid w:val="00683211"/>
    <w:rsid w:val="00687BAC"/>
    <w:rsid w:val="006926E9"/>
    <w:rsid w:val="00695717"/>
    <w:rsid w:val="00695F2F"/>
    <w:rsid w:val="0069785A"/>
    <w:rsid w:val="00697F2B"/>
    <w:rsid w:val="006A073A"/>
    <w:rsid w:val="006A18EC"/>
    <w:rsid w:val="006A23AD"/>
    <w:rsid w:val="006A3578"/>
    <w:rsid w:val="006A5146"/>
    <w:rsid w:val="006A5FDB"/>
    <w:rsid w:val="006B3338"/>
    <w:rsid w:val="006B368B"/>
    <w:rsid w:val="006B41E6"/>
    <w:rsid w:val="006B4651"/>
    <w:rsid w:val="006B6C27"/>
    <w:rsid w:val="006B79A1"/>
    <w:rsid w:val="006C0811"/>
    <w:rsid w:val="006C0D3B"/>
    <w:rsid w:val="006C3E32"/>
    <w:rsid w:val="006C7749"/>
    <w:rsid w:val="006D036C"/>
    <w:rsid w:val="006D50A7"/>
    <w:rsid w:val="006D67F3"/>
    <w:rsid w:val="006D7F59"/>
    <w:rsid w:val="006E1A89"/>
    <w:rsid w:val="006E4953"/>
    <w:rsid w:val="006E7425"/>
    <w:rsid w:val="006E7593"/>
    <w:rsid w:val="006E7821"/>
    <w:rsid w:val="006F09B4"/>
    <w:rsid w:val="006F3222"/>
    <w:rsid w:val="006F46E1"/>
    <w:rsid w:val="006F4E62"/>
    <w:rsid w:val="006F6C7B"/>
    <w:rsid w:val="006F728C"/>
    <w:rsid w:val="0070090A"/>
    <w:rsid w:val="00700998"/>
    <w:rsid w:val="007013B5"/>
    <w:rsid w:val="007018B2"/>
    <w:rsid w:val="007019BC"/>
    <w:rsid w:val="00701C09"/>
    <w:rsid w:val="00703E34"/>
    <w:rsid w:val="007071CC"/>
    <w:rsid w:val="007077D4"/>
    <w:rsid w:val="00707B29"/>
    <w:rsid w:val="00711917"/>
    <w:rsid w:val="007126DB"/>
    <w:rsid w:val="00714360"/>
    <w:rsid w:val="007152EE"/>
    <w:rsid w:val="00720722"/>
    <w:rsid w:val="00722B5B"/>
    <w:rsid w:val="007233D7"/>
    <w:rsid w:val="007238D5"/>
    <w:rsid w:val="00723CB7"/>
    <w:rsid w:val="00727A2E"/>
    <w:rsid w:val="00730D16"/>
    <w:rsid w:val="0073244D"/>
    <w:rsid w:val="007352CB"/>
    <w:rsid w:val="007364E8"/>
    <w:rsid w:val="00737986"/>
    <w:rsid w:val="00741679"/>
    <w:rsid w:val="00741948"/>
    <w:rsid w:val="007444EC"/>
    <w:rsid w:val="007461F5"/>
    <w:rsid w:val="00746ABA"/>
    <w:rsid w:val="00747709"/>
    <w:rsid w:val="00747A5E"/>
    <w:rsid w:val="00750B42"/>
    <w:rsid w:val="0075655D"/>
    <w:rsid w:val="00756B21"/>
    <w:rsid w:val="00757902"/>
    <w:rsid w:val="00761264"/>
    <w:rsid w:val="00762D44"/>
    <w:rsid w:val="00762F08"/>
    <w:rsid w:val="007632EF"/>
    <w:rsid w:val="00767F31"/>
    <w:rsid w:val="00772CF1"/>
    <w:rsid w:val="007740B3"/>
    <w:rsid w:val="00774196"/>
    <w:rsid w:val="00777E36"/>
    <w:rsid w:val="007805CF"/>
    <w:rsid w:val="00782C61"/>
    <w:rsid w:val="007834A7"/>
    <w:rsid w:val="0078627C"/>
    <w:rsid w:val="00787339"/>
    <w:rsid w:val="00787C19"/>
    <w:rsid w:val="007908B1"/>
    <w:rsid w:val="0079215E"/>
    <w:rsid w:val="0079531D"/>
    <w:rsid w:val="00795E20"/>
    <w:rsid w:val="007A0490"/>
    <w:rsid w:val="007A2AE3"/>
    <w:rsid w:val="007A48F4"/>
    <w:rsid w:val="007A5614"/>
    <w:rsid w:val="007A56D2"/>
    <w:rsid w:val="007A5ADF"/>
    <w:rsid w:val="007A5C3A"/>
    <w:rsid w:val="007B1C2D"/>
    <w:rsid w:val="007B24D2"/>
    <w:rsid w:val="007B4139"/>
    <w:rsid w:val="007B5367"/>
    <w:rsid w:val="007B54F8"/>
    <w:rsid w:val="007B7887"/>
    <w:rsid w:val="007C16B6"/>
    <w:rsid w:val="007C1C6C"/>
    <w:rsid w:val="007C1D7C"/>
    <w:rsid w:val="007C35EB"/>
    <w:rsid w:val="007C616A"/>
    <w:rsid w:val="007D1F0B"/>
    <w:rsid w:val="007D488B"/>
    <w:rsid w:val="007D4D05"/>
    <w:rsid w:val="007D5528"/>
    <w:rsid w:val="007D6F83"/>
    <w:rsid w:val="007D785F"/>
    <w:rsid w:val="007E082B"/>
    <w:rsid w:val="007E1C23"/>
    <w:rsid w:val="007E2C20"/>
    <w:rsid w:val="007E382C"/>
    <w:rsid w:val="007E4792"/>
    <w:rsid w:val="007E67D8"/>
    <w:rsid w:val="007E6E48"/>
    <w:rsid w:val="007F3A59"/>
    <w:rsid w:val="007F47DD"/>
    <w:rsid w:val="007F4C02"/>
    <w:rsid w:val="007F65EE"/>
    <w:rsid w:val="007F65FF"/>
    <w:rsid w:val="007F66B0"/>
    <w:rsid w:val="008003CC"/>
    <w:rsid w:val="008009F0"/>
    <w:rsid w:val="008010F1"/>
    <w:rsid w:val="00801834"/>
    <w:rsid w:val="0080188E"/>
    <w:rsid w:val="008047F8"/>
    <w:rsid w:val="008076F8"/>
    <w:rsid w:val="00810012"/>
    <w:rsid w:val="00810EEC"/>
    <w:rsid w:val="00813384"/>
    <w:rsid w:val="0081598B"/>
    <w:rsid w:val="008164E9"/>
    <w:rsid w:val="00816E59"/>
    <w:rsid w:val="00817789"/>
    <w:rsid w:val="008178F2"/>
    <w:rsid w:val="00821D3F"/>
    <w:rsid w:val="00822B31"/>
    <w:rsid w:val="00823142"/>
    <w:rsid w:val="00823E85"/>
    <w:rsid w:val="00826011"/>
    <w:rsid w:val="00827370"/>
    <w:rsid w:val="0083019A"/>
    <w:rsid w:val="00832723"/>
    <w:rsid w:val="00834BC9"/>
    <w:rsid w:val="0083668A"/>
    <w:rsid w:val="008377D8"/>
    <w:rsid w:val="00840078"/>
    <w:rsid w:val="008410D5"/>
    <w:rsid w:val="00841FD2"/>
    <w:rsid w:val="00844F49"/>
    <w:rsid w:val="008457F6"/>
    <w:rsid w:val="00846170"/>
    <w:rsid w:val="00846670"/>
    <w:rsid w:val="00846E82"/>
    <w:rsid w:val="00847DFB"/>
    <w:rsid w:val="00851498"/>
    <w:rsid w:val="008522AB"/>
    <w:rsid w:val="008567A8"/>
    <w:rsid w:val="00857D38"/>
    <w:rsid w:val="00861D4B"/>
    <w:rsid w:val="00863659"/>
    <w:rsid w:val="00863DD8"/>
    <w:rsid w:val="00864A93"/>
    <w:rsid w:val="00867E0E"/>
    <w:rsid w:val="00870682"/>
    <w:rsid w:val="00872B6D"/>
    <w:rsid w:val="008732AE"/>
    <w:rsid w:val="0088069E"/>
    <w:rsid w:val="00881C8C"/>
    <w:rsid w:val="00882833"/>
    <w:rsid w:val="00882926"/>
    <w:rsid w:val="00882C88"/>
    <w:rsid w:val="008845EC"/>
    <w:rsid w:val="00886A2A"/>
    <w:rsid w:val="00886FC5"/>
    <w:rsid w:val="00887D42"/>
    <w:rsid w:val="00890A6E"/>
    <w:rsid w:val="008918BB"/>
    <w:rsid w:val="00891C81"/>
    <w:rsid w:val="008935CB"/>
    <w:rsid w:val="00894883"/>
    <w:rsid w:val="008959CE"/>
    <w:rsid w:val="008961DE"/>
    <w:rsid w:val="008A0079"/>
    <w:rsid w:val="008A0708"/>
    <w:rsid w:val="008A36EA"/>
    <w:rsid w:val="008A4670"/>
    <w:rsid w:val="008A47B3"/>
    <w:rsid w:val="008A6672"/>
    <w:rsid w:val="008A7FA1"/>
    <w:rsid w:val="008B0170"/>
    <w:rsid w:val="008B100F"/>
    <w:rsid w:val="008B32FB"/>
    <w:rsid w:val="008B3905"/>
    <w:rsid w:val="008B6509"/>
    <w:rsid w:val="008C000A"/>
    <w:rsid w:val="008C0044"/>
    <w:rsid w:val="008C2003"/>
    <w:rsid w:val="008C2E70"/>
    <w:rsid w:val="008C4794"/>
    <w:rsid w:val="008C4F37"/>
    <w:rsid w:val="008C5EFB"/>
    <w:rsid w:val="008D2804"/>
    <w:rsid w:val="008D56DD"/>
    <w:rsid w:val="008D7335"/>
    <w:rsid w:val="008D76E2"/>
    <w:rsid w:val="008D7EDC"/>
    <w:rsid w:val="008E162E"/>
    <w:rsid w:val="008E18D8"/>
    <w:rsid w:val="008E3E90"/>
    <w:rsid w:val="008E49AE"/>
    <w:rsid w:val="008E4F4F"/>
    <w:rsid w:val="008E553C"/>
    <w:rsid w:val="008E6F68"/>
    <w:rsid w:val="008E73A9"/>
    <w:rsid w:val="008E744D"/>
    <w:rsid w:val="008E7A69"/>
    <w:rsid w:val="008F0635"/>
    <w:rsid w:val="008F2000"/>
    <w:rsid w:val="008F35DA"/>
    <w:rsid w:val="008F3AB1"/>
    <w:rsid w:val="008F3B92"/>
    <w:rsid w:val="008F4AA1"/>
    <w:rsid w:val="008F57C3"/>
    <w:rsid w:val="008F759B"/>
    <w:rsid w:val="00900369"/>
    <w:rsid w:val="00901B5E"/>
    <w:rsid w:val="00902943"/>
    <w:rsid w:val="009035D7"/>
    <w:rsid w:val="00903F42"/>
    <w:rsid w:val="00904C43"/>
    <w:rsid w:val="00905C56"/>
    <w:rsid w:val="009064CE"/>
    <w:rsid w:val="00906519"/>
    <w:rsid w:val="0091373E"/>
    <w:rsid w:val="0091596A"/>
    <w:rsid w:val="009159D5"/>
    <w:rsid w:val="00915A7A"/>
    <w:rsid w:val="00920FF0"/>
    <w:rsid w:val="00922408"/>
    <w:rsid w:val="009225F5"/>
    <w:rsid w:val="00924DED"/>
    <w:rsid w:val="00926945"/>
    <w:rsid w:val="00927887"/>
    <w:rsid w:val="00930D75"/>
    <w:rsid w:val="00934AD7"/>
    <w:rsid w:val="0093651B"/>
    <w:rsid w:val="00936747"/>
    <w:rsid w:val="0093788D"/>
    <w:rsid w:val="00937C54"/>
    <w:rsid w:val="00940B1F"/>
    <w:rsid w:val="009441C4"/>
    <w:rsid w:val="00944704"/>
    <w:rsid w:val="00944718"/>
    <w:rsid w:val="00944BD9"/>
    <w:rsid w:val="009463FA"/>
    <w:rsid w:val="0094671A"/>
    <w:rsid w:val="009516A5"/>
    <w:rsid w:val="009523B7"/>
    <w:rsid w:val="00952522"/>
    <w:rsid w:val="009529FE"/>
    <w:rsid w:val="00952DD3"/>
    <w:rsid w:val="009533AC"/>
    <w:rsid w:val="00953A02"/>
    <w:rsid w:val="009540EE"/>
    <w:rsid w:val="009545C7"/>
    <w:rsid w:val="00957B5F"/>
    <w:rsid w:val="009615A0"/>
    <w:rsid w:val="00961D25"/>
    <w:rsid w:val="00961E3F"/>
    <w:rsid w:val="00961EC2"/>
    <w:rsid w:val="00963480"/>
    <w:rsid w:val="00963953"/>
    <w:rsid w:val="0096576C"/>
    <w:rsid w:val="009670F2"/>
    <w:rsid w:val="009716AA"/>
    <w:rsid w:val="009721DF"/>
    <w:rsid w:val="009738D7"/>
    <w:rsid w:val="00973C06"/>
    <w:rsid w:val="00974171"/>
    <w:rsid w:val="00975892"/>
    <w:rsid w:val="009866B3"/>
    <w:rsid w:val="00986EEB"/>
    <w:rsid w:val="009925F7"/>
    <w:rsid w:val="00993383"/>
    <w:rsid w:val="009937AA"/>
    <w:rsid w:val="00995113"/>
    <w:rsid w:val="009954FF"/>
    <w:rsid w:val="009A1298"/>
    <w:rsid w:val="009A1485"/>
    <w:rsid w:val="009A2460"/>
    <w:rsid w:val="009A37BB"/>
    <w:rsid w:val="009A3AB1"/>
    <w:rsid w:val="009A432C"/>
    <w:rsid w:val="009A5B19"/>
    <w:rsid w:val="009A68F3"/>
    <w:rsid w:val="009A6CC9"/>
    <w:rsid w:val="009A6F38"/>
    <w:rsid w:val="009A7DCA"/>
    <w:rsid w:val="009B0312"/>
    <w:rsid w:val="009B08D8"/>
    <w:rsid w:val="009B13C0"/>
    <w:rsid w:val="009B1CE2"/>
    <w:rsid w:val="009B43E8"/>
    <w:rsid w:val="009C1550"/>
    <w:rsid w:val="009C1828"/>
    <w:rsid w:val="009C2294"/>
    <w:rsid w:val="009C344C"/>
    <w:rsid w:val="009C5CC2"/>
    <w:rsid w:val="009D0579"/>
    <w:rsid w:val="009D271D"/>
    <w:rsid w:val="009D3588"/>
    <w:rsid w:val="009D6E38"/>
    <w:rsid w:val="009E166B"/>
    <w:rsid w:val="009E1D80"/>
    <w:rsid w:val="009E2C3F"/>
    <w:rsid w:val="009E3417"/>
    <w:rsid w:val="009E403C"/>
    <w:rsid w:val="009E470E"/>
    <w:rsid w:val="009E5DF4"/>
    <w:rsid w:val="009E6CAE"/>
    <w:rsid w:val="009E7E61"/>
    <w:rsid w:val="009E7EB8"/>
    <w:rsid w:val="009F07A8"/>
    <w:rsid w:val="009F228C"/>
    <w:rsid w:val="009F2443"/>
    <w:rsid w:val="009F3133"/>
    <w:rsid w:val="009F3465"/>
    <w:rsid w:val="009F347B"/>
    <w:rsid w:val="009F34B9"/>
    <w:rsid w:val="009F4B18"/>
    <w:rsid w:val="009F4C44"/>
    <w:rsid w:val="009F6849"/>
    <w:rsid w:val="009F783C"/>
    <w:rsid w:val="00A00865"/>
    <w:rsid w:val="00A009DA"/>
    <w:rsid w:val="00A049C5"/>
    <w:rsid w:val="00A07973"/>
    <w:rsid w:val="00A10166"/>
    <w:rsid w:val="00A112C9"/>
    <w:rsid w:val="00A11DF4"/>
    <w:rsid w:val="00A12227"/>
    <w:rsid w:val="00A14A5C"/>
    <w:rsid w:val="00A16A63"/>
    <w:rsid w:val="00A16AC1"/>
    <w:rsid w:val="00A16AFE"/>
    <w:rsid w:val="00A17E1F"/>
    <w:rsid w:val="00A20E79"/>
    <w:rsid w:val="00A23661"/>
    <w:rsid w:val="00A26590"/>
    <w:rsid w:val="00A267F1"/>
    <w:rsid w:val="00A2762C"/>
    <w:rsid w:val="00A27FBE"/>
    <w:rsid w:val="00A31908"/>
    <w:rsid w:val="00A34DD0"/>
    <w:rsid w:val="00A359F5"/>
    <w:rsid w:val="00A367F5"/>
    <w:rsid w:val="00A375B0"/>
    <w:rsid w:val="00A3777B"/>
    <w:rsid w:val="00A37C2B"/>
    <w:rsid w:val="00A4057B"/>
    <w:rsid w:val="00A412F2"/>
    <w:rsid w:val="00A4174E"/>
    <w:rsid w:val="00A419CB"/>
    <w:rsid w:val="00A4338B"/>
    <w:rsid w:val="00A4494E"/>
    <w:rsid w:val="00A4545C"/>
    <w:rsid w:val="00A45A6F"/>
    <w:rsid w:val="00A4656E"/>
    <w:rsid w:val="00A47E7B"/>
    <w:rsid w:val="00A47FF0"/>
    <w:rsid w:val="00A504D7"/>
    <w:rsid w:val="00A50E38"/>
    <w:rsid w:val="00A52B1A"/>
    <w:rsid w:val="00A5300A"/>
    <w:rsid w:val="00A57126"/>
    <w:rsid w:val="00A5749C"/>
    <w:rsid w:val="00A61794"/>
    <w:rsid w:val="00A61B9B"/>
    <w:rsid w:val="00A64756"/>
    <w:rsid w:val="00A64970"/>
    <w:rsid w:val="00A65AFE"/>
    <w:rsid w:val="00A66984"/>
    <w:rsid w:val="00A66B2D"/>
    <w:rsid w:val="00A70487"/>
    <w:rsid w:val="00A712CA"/>
    <w:rsid w:val="00A75EAD"/>
    <w:rsid w:val="00A76C65"/>
    <w:rsid w:val="00A771F9"/>
    <w:rsid w:val="00A80A34"/>
    <w:rsid w:val="00A863C4"/>
    <w:rsid w:val="00A91ADE"/>
    <w:rsid w:val="00A93898"/>
    <w:rsid w:val="00A938E9"/>
    <w:rsid w:val="00A941B8"/>
    <w:rsid w:val="00A95BED"/>
    <w:rsid w:val="00A95D68"/>
    <w:rsid w:val="00A96FB9"/>
    <w:rsid w:val="00AA128C"/>
    <w:rsid w:val="00AA3563"/>
    <w:rsid w:val="00AA35BA"/>
    <w:rsid w:val="00AA5400"/>
    <w:rsid w:val="00AB06F4"/>
    <w:rsid w:val="00AB18CE"/>
    <w:rsid w:val="00AB1DF6"/>
    <w:rsid w:val="00AB4548"/>
    <w:rsid w:val="00AB4664"/>
    <w:rsid w:val="00AB5D2A"/>
    <w:rsid w:val="00AB7A7C"/>
    <w:rsid w:val="00AC13E4"/>
    <w:rsid w:val="00AC1DF7"/>
    <w:rsid w:val="00AC3A99"/>
    <w:rsid w:val="00AC652E"/>
    <w:rsid w:val="00AC6BB4"/>
    <w:rsid w:val="00AC7B5E"/>
    <w:rsid w:val="00AD0470"/>
    <w:rsid w:val="00AD3704"/>
    <w:rsid w:val="00AD6076"/>
    <w:rsid w:val="00AD7A2A"/>
    <w:rsid w:val="00AE0E6B"/>
    <w:rsid w:val="00AE1DE3"/>
    <w:rsid w:val="00AE48BB"/>
    <w:rsid w:val="00AE69C7"/>
    <w:rsid w:val="00AE6CDD"/>
    <w:rsid w:val="00AF015D"/>
    <w:rsid w:val="00AF3520"/>
    <w:rsid w:val="00AF5E87"/>
    <w:rsid w:val="00AF6869"/>
    <w:rsid w:val="00AF6B36"/>
    <w:rsid w:val="00AF6C98"/>
    <w:rsid w:val="00B00005"/>
    <w:rsid w:val="00B01195"/>
    <w:rsid w:val="00B02720"/>
    <w:rsid w:val="00B02A45"/>
    <w:rsid w:val="00B02E68"/>
    <w:rsid w:val="00B037B5"/>
    <w:rsid w:val="00B052C1"/>
    <w:rsid w:val="00B0673B"/>
    <w:rsid w:val="00B10D43"/>
    <w:rsid w:val="00B16834"/>
    <w:rsid w:val="00B17420"/>
    <w:rsid w:val="00B21CE9"/>
    <w:rsid w:val="00B21EE1"/>
    <w:rsid w:val="00B23BEA"/>
    <w:rsid w:val="00B24754"/>
    <w:rsid w:val="00B24CEB"/>
    <w:rsid w:val="00B25263"/>
    <w:rsid w:val="00B275FE"/>
    <w:rsid w:val="00B3120F"/>
    <w:rsid w:val="00B33C4E"/>
    <w:rsid w:val="00B33D91"/>
    <w:rsid w:val="00B34B39"/>
    <w:rsid w:val="00B34B6B"/>
    <w:rsid w:val="00B354BB"/>
    <w:rsid w:val="00B376CB"/>
    <w:rsid w:val="00B3794D"/>
    <w:rsid w:val="00B37DAD"/>
    <w:rsid w:val="00B4023E"/>
    <w:rsid w:val="00B423B9"/>
    <w:rsid w:val="00B431C7"/>
    <w:rsid w:val="00B43BBB"/>
    <w:rsid w:val="00B51E54"/>
    <w:rsid w:val="00B52B9E"/>
    <w:rsid w:val="00B5632B"/>
    <w:rsid w:val="00B5666B"/>
    <w:rsid w:val="00B643E2"/>
    <w:rsid w:val="00B64E74"/>
    <w:rsid w:val="00B67B78"/>
    <w:rsid w:val="00B71481"/>
    <w:rsid w:val="00B71A8C"/>
    <w:rsid w:val="00B71F86"/>
    <w:rsid w:val="00B7342F"/>
    <w:rsid w:val="00B73EE6"/>
    <w:rsid w:val="00B766BE"/>
    <w:rsid w:val="00B777B5"/>
    <w:rsid w:val="00B80709"/>
    <w:rsid w:val="00B80FBB"/>
    <w:rsid w:val="00B81291"/>
    <w:rsid w:val="00B82309"/>
    <w:rsid w:val="00B8368E"/>
    <w:rsid w:val="00B83F58"/>
    <w:rsid w:val="00B9409A"/>
    <w:rsid w:val="00BA65E0"/>
    <w:rsid w:val="00BB06FF"/>
    <w:rsid w:val="00BB4DD0"/>
    <w:rsid w:val="00BB5638"/>
    <w:rsid w:val="00BB5865"/>
    <w:rsid w:val="00BB5F90"/>
    <w:rsid w:val="00BB709A"/>
    <w:rsid w:val="00BC06D3"/>
    <w:rsid w:val="00BC0747"/>
    <w:rsid w:val="00BC3FB6"/>
    <w:rsid w:val="00BC4723"/>
    <w:rsid w:val="00BC6103"/>
    <w:rsid w:val="00BC67B4"/>
    <w:rsid w:val="00BD0A70"/>
    <w:rsid w:val="00BD1BC5"/>
    <w:rsid w:val="00BD3D1B"/>
    <w:rsid w:val="00BD67F3"/>
    <w:rsid w:val="00BD7830"/>
    <w:rsid w:val="00BE26FC"/>
    <w:rsid w:val="00BE2A0D"/>
    <w:rsid w:val="00BE2A46"/>
    <w:rsid w:val="00BE3690"/>
    <w:rsid w:val="00BE398F"/>
    <w:rsid w:val="00BE4BA9"/>
    <w:rsid w:val="00BF047D"/>
    <w:rsid w:val="00BF086B"/>
    <w:rsid w:val="00BF0E20"/>
    <w:rsid w:val="00BF16C5"/>
    <w:rsid w:val="00BF1A77"/>
    <w:rsid w:val="00BF1AF3"/>
    <w:rsid w:val="00BF4639"/>
    <w:rsid w:val="00BF48CE"/>
    <w:rsid w:val="00BF5919"/>
    <w:rsid w:val="00C11A62"/>
    <w:rsid w:val="00C11CBE"/>
    <w:rsid w:val="00C12028"/>
    <w:rsid w:val="00C13307"/>
    <w:rsid w:val="00C139AE"/>
    <w:rsid w:val="00C13C89"/>
    <w:rsid w:val="00C13F2B"/>
    <w:rsid w:val="00C1685E"/>
    <w:rsid w:val="00C20105"/>
    <w:rsid w:val="00C223A8"/>
    <w:rsid w:val="00C26E21"/>
    <w:rsid w:val="00C31B0A"/>
    <w:rsid w:val="00C34092"/>
    <w:rsid w:val="00C343A2"/>
    <w:rsid w:val="00C349E2"/>
    <w:rsid w:val="00C37FB5"/>
    <w:rsid w:val="00C400EC"/>
    <w:rsid w:val="00C415E6"/>
    <w:rsid w:val="00C43087"/>
    <w:rsid w:val="00C44583"/>
    <w:rsid w:val="00C451E5"/>
    <w:rsid w:val="00C47B5D"/>
    <w:rsid w:val="00C509F6"/>
    <w:rsid w:val="00C51130"/>
    <w:rsid w:val="00C51920"/>
    <w:rsid w:val="00C54E5C"/>
    <w:rsid w:val="00C55377"/>
    <w:rsid w:val="00C56B86"/>
    <w:rsid w:val="00C602FD"/>
    <w:rsid w:val="00C62DF0"/>
    <w:rsid w:val="00C635CA"/>
    <w:rsid w:val="00C63B8E"/>
    <w:rsid w:val="00C63E98"/>
    <w:rsid w:val="00C6428D"/>
    <w:rsid w:val="00C655BE"/>
    <w:rsid w:val="00C655E4"/>
    <w:rsid w:val="00C66F18"/>
    <w:rsid w:val="00C676C0"/>
    <w:rsid w:val="00C70176"/>
    <w:rsid w:val="00C701E4"/>
    <w:rsid w:val="00C724F0"/>
    <w:rsid w:val="00C7270B"/>
    <w:rsid w:val="00C7397C"/>
    <w:rsid w:val="00C75B34"/>
    <w:rsid w:val="00C777AC"/>
    <w:rsid w:val="00C8152F"/>
    <w:rsid w:val="00C816C5"/>
    <w:rsid w:val="00C82FC2"/>
    <w:rsid w:val="00C90D91"/>
    <w:rsid w:val="00C94ED1"/>
    <w:rsid w:val="00C961DB"/>
    <w:rsid w:val="00CA37E7"/>
    <w:rsid w:val="00CA7BB0"/>
    <w:rsid w:val="00CB1FA1"/>
    <w:rsid w:val="00CB3299"/>
    <w:rsid w:val="00CB36F5"/>
    <w:rsid w:val="00CB3804"/>
    <w:rsid w:val="00CB4CD4"/>
    <w:rsid w:val="00CB7B67"/>
    <w:rsid w:val="00CC21C3"/>
    <w:rsid w:val="00CC4ED5"/>
    <w:rsid w:val="00CD08FA"/>
    <w:rsid w:val="00CD2ECD"/>
    <w:rsid w:val="00CD34CD"/>
    <w:rsid w:val="00CD3643"/>
    <w:rsid w:val="00CD5AA0"/>
    <w:rsid w:val="00CD6196"/>
    <w:rsid w:val="00CE0EE8"/>
    <w:rsid w:val="00CE1632"/>
    <w:rsid w:val="00CE3431"/>
    <w:rsid w:val="00CE4F5F"/>
    <w:rsid w:val="00CE55ED"/>
    <w:rsid w:val="00CE5C3E"/>
    <w:rsid w:val="00CE5C8D"/>
    <w:rsid w:val="00CE5FAA"/>
    <w:rsid w:val="00CE79BB"/>
    <w:rsid w:val="00CF06B1"/>
    <w:rsid w:val="00CF2013"/>
    <w:rsid w:val="00CF579A"/>
    <w:rsid w:val="00CF57D1"/>
    <w:rsid w:val="00CF61AE"/>
    <w:rsid w:val="00CF64BB"/>
    <w:rsid w:val="00CF6F56"/>
    <w:rsid w:val="00CF772A"/>
    <w:rsid w:val="00CF7B00"/>
    <w:rsid w:val="00D0120D"/>
    <w:rsid w:val="00D02324"/>
    <w:rsid w:val="00D04876"/>
    <w:rsid w:val="00D06FCD"/>
    <w:rsid w:val="00D07DA4"/>
    <w:rsid w:val="00D10386"/>
    <w:rsid w:val="00D12FD1"/>
    <w:rsid w:val="00D1430A"/>
    <w:rsid w:val="00D1539C"/>
    <w:rsid w:val="00D15AB3"/>
    <w:rsid w:val="00D16329"/>
    <w:rsid w:val="00D213BD"/>
    <w:rsid w:val="00D232C9"/>
    <w:rsid w:val="00D23AFD"/>
    <w:rsid w:val="00D2593A"/>
    <w:rsid w:val="00D30B8F"/>
    <w:rsid w:val="00D33362"/>
    <w:rsid w:val="00D33C5D"/>
    <w:rsid w:val="00D3417A"/>
    <w:rsid w:val="00D34523"/>
    <w:rsid w:val="00D34720"/>
    <w:rsid w:val="00D371A1"/>
    <w:rsid w:val="00D412E7"/>
    <w:rsid w:val="00D41D43"/>
    <w:rsid w:val="00D4407A"/>
    <w:rsid w:val="00D4615E"/>
    <w:rsid w:val="00D47A68"/>
    <w:rsid w:val="00D503BC"/>
    <w:rsid w:val="00D50547"/>
    <w:rsid w:val="00D5089B"/>
    <w:rsid w:val="00D50A3B"/>
    <w:rsid w:val="00D50DB9"/>
    <w:rsid w:val="00D527DA"/>
    <w:rsid w:val="00D53CBE"/>
    <w:rsid w:val="00D5405F"/>
    <w:rsid w:val="00D54605"/>
    <w:rsid w:val="00D54E38"/>
    <w:rsid w:val="00D55131"/>
    <w:rsid w:val="00D5699C"/>
    <w:rsid w:val="00D57FAA"/>
    <w:rsid w:val="00D616B2"/>
    <w:rsid w:val="00D618C2"/>
    <w:rsid w:val="00D6332F"/>
    <w:rsid w:val="00D70564"/>
    <w:rsid w:val="00D73522"/>
    <w:rsid w:val="00D73879"/>
    <w:rsid w:val="00D7542B"/>
    <w:rsid w:val="00D757F5"/>
    <w:rsid w:val="00D7789C"/>
    <w:rsid w:val="00D77BA2"/>
    <w:rsid w:val="00D80B2E"/>
    <w:rsid w:val="00D82DE2"/>
    <w:rsid w:val="00D830CA"/>
    <w:rsid w:val="00D839A1"/>
    <w:rsid w:val="00D84456"/>
    <w:rsid w:val="00D847B4"/>
    <w:rsid w:val="00D86520"/>
    <w:rsid w:val="00D86808"/>
    <w:rsid w:val="00D86960"/>
    <w:rsid w:val="00D927BF"/>
    <w:rsid w:val="00D92D39"/>
    <w:rsid w:val="00D93509"/>
    <w:rsid w:val="00D93BB0"/>
    <w:rsid w:val="00D9466E"/>
    <w:rsid w:val="00D96F47"/>
    <w:rsid w:val="00DA011B"/>
    <w:rsid w:val="00DB1768"/>
    <w:rsid w:val="00DB1BFA"/>
    <w:rsid w:val="00DB2281"/>
    <w:rsid w:val="00DB364D"/>
    <w:rsid w:val="00DB4542"/>
    <w:rsid w:val="00DB466D"/>
    <w:rsid w:val="00DB4D7C"/>
    <w:rsid w:val="00DB7B51"/>
    <w:rsid w:val="00DC1309"/>
    <w:rsid w:val="00DC796B"/>
    <w:rsid w:val="00DC7EC5"/>
    <w:rsid w:val="00DC7EC8"/>
    <w:rsid w:val="00DD3D12"/>
    <w:rsid w:val="00DD450A"/>
    <w:rsid w:val="00DD482F"/>
    <w:rsid w:val="00DD5CB9"/>
    <w:rsid w:val="00DD64E3"/>
    <w:rsid w:val="00DD7EB4"/>
    <w:rsid w:val="00DE043B"/>
    <w:rsid w:val="00DE1DFF"/>
    <w:rsid w:val="00DE35C9"/>
    <w:rsid w:val="00DE4A50"/>
    <w:rsid w:val="00DE647E"/>
    <w:rsid w:val="00DE7D12"/>
    <w:rsid w:val="00DF2B14"/>
    <w:rsid w:val="00DF35F0"/>
    <w:rsid w:val="00DF5D1C"/>
    <w:rsid w:val="00DF7E9F"/>
    <w:rsid w:val="00E00464"/>
    <w:rsid w:val="00E01219"/>
    <w:rsid w:val="00E04696"/>
    <w:rsid w:val="00E05502"/>
    <w:rsid w:val="00E07B07"/>
    <w:rsid w:val="00E10B04"/>
    <w:rsid w:val="00E11EA5"/>
    <w:rsid w:val="00E12672"/>
    <w:rsid w:val="00E136B3"/>
    <w:rsid w:val="00E15210"/>
    <w:rsid w:val="00E155EB"/>
    <w:rsid w:val="00E15CF4"/>
    <w:rsid w:val="00E16D6F"/>
    <w:rsid w:val="00E17690"/>
    <w:rsid w:val="00E2093E"/>
    <w:rsid w:val="00E2167E"/>
    <w:rsid w:val="00E2356E"/>
    <w:rsid w:val="00E241DE"/>
    <w:rsid w:val="00E25817"/>
    <w:rsid w:val="00E30DBE"/>
    <w:rsid w:val="00E311FB"/>
    <w:rsid w:val="00E324D1"/>
    <w:rsid w:val="00E34AE1"/>
    <w:rsid w:val="00E355C1"/>
    <w:rsid w:val="00E35828"/>
    <w:rsid w:val="00E35FC1"/>
    <w:rsid w:val="00E4082E"/>
    <w:rsid w:val="00E41A52"/>
    <w:rsid w:val="00E43B5B"/>
    <w:rsid w:val="00E440D8"/>
    <w:rsid w:val="00E45470"/>
    <w:rsid w:val="00E461D3"/>
    <w:rsid w:val="00E46C66"/>
    <w:rsid w:val="00E50292"/>
    <w:rsid w:val="00E56A72"/>
    <w:rsid w:val="00E60365"/>
    <w:rsid w:val="00E62F7C"/>
    <w:rsid w:val="00E63218"/>
    <w:rsid w:val="00E63AC3"/>
    <w:rsid w:val="00E64204"/>
    <w:rsid w:val="00E64DBF"/>
    <w:rsid w:val="00E70ABA"/>
    <w:rsid w:val="00E720AD"/>
    <w:rsid w:val="00E72471"/>
    <w:rsid w:val="00E72E50"/>
    <w:rsid w:val="00E73742"/>
    <w:rsid w:val="00E75520"/>
    <w:rsid w:val="00E7602D"/>
    <w:rsid w:val="00E76CD9"/>
    <w:rsid w:val="00E77198"/>
    <w:rsid w:val="00E8592E"/>
    <w:rsid w:val="00E86348"/>
    <w:rsid w:val="00E906DE"/>
    <w:rsid w:val="00E917C7"/>
    <w:rsid w:val="00E931F1"/>
    <w:rsid w:val="00E938D3"/>
    <w:rsid w:val="00E93A99"/>
    <w:rsid w:val="00E95977"/>
    <w:rsid w:val="00E9664C"/>
    <w:rsid w:val="00E96E7E"/>
    <w:rsid w:val="00EA0F54"/>
    <w:rsid w:val="00EA1A8E"/>
    <w:rsid w:val="00EA23FB"/>
    <w:rsid w:val="00EA2E28"/>
    <w:rsid w:val="00EA3A3A"/>
    <w:rsid w:val="00EA5191"/>
    <w:rsid w:val="00EA5BEE"/>
    <w:rsid w:val="00EA5E81"/>
    <w:rsid w:val="00EA7615"/>
    <w:rsid w:val="00EA7A87"/>
    <w:rsid w:val="00EB1E66"/>
    <w:rsid w:val="00EB21DF"/>
    <w:rsid w:val="00EB478D"/>
    <w:rsid w:val="00EB65D2"/>
    <w:rsid w:val="00EB7BFC"/>
    <w:rsid w:val="00EC080E"/>
    <w:rsid w:val="00EC3BA9"/>
    <w:rsid w:val="00EC44FB"/>
    <w:rsid w:val="00EC58B3"/>
    <w:rsid w:val="00EC63BB"/>
    <w:rsid w:val="00EC6DAC"/>
    <w:rsid w:val="00ED093C"/>
    <w:rsid w:val="00ED12E7"/>
    <w:rsid w:val="00ED1523"/>
    <w:rsid w:val="00ED2BDF"/>
    <w:rsid w:val="00ED3050"/>
    <w:rsid w:val="00ED31FE"/>
    <w:rsid w:val="00ED4C11"/>
    <w:rsid w:val="00ED56D3"/>
    <w:rsid w:val="00ED68CA"/>
    <w:rsid w:val="00ED6F22"/>
    <w:rsid w:val="00EE06CE"/>
    <w:rsid w:val="00EE3667"/>
    <w:rsid w:val="00EE3BF1"/>
    <w:rsid w:val="00EE3EE2"/>
    <w:rsid w:val="00EE560A"/>
    <w:rsid w:val="00EE61F3"/>
    <w:rsid w:val="00EE67A0"/>
    <w:rsid w:val="00EE725F"/>
    <w:rsid w:val="00EF0F00"/>
    <w:rsid w:val="00EF27D6"/>
    <w:rsid w:val="00EF2991"/>
    <w:rsid w:val="00EF39BC"/>
    <w:rsid w:val="00EF4E1B"/>
    <w:rsid w:val="00EF6DE3"/>
    <w:rsid w:val="00F02D0A"/>
    <w:rsid w:val="00F03BEC"/>
    <w:rsid w:val="00F04289"/>
    <w:rsid w:val="00F04881"/>
    <w:rsid w:val="00F0674A"/>
    <w:rsid w:val="00F067BE"/>
    <w:rsid w:val="00F1055E"/>
    <w:rsid w:val="00F169F0"/>
    <w:rsid w:val="00F17BCF"/>
    <w:rsid w:val="00F20777"/>
    <w:rsid w:val="00F208E7"/>
    <w:rsid w:val="00F21120"/>
    <w:rsid w:val="00F215B1"/>
    <w:rsid w:val="00F21F0D"/>
    <w:rsid w:val="00F236A7"/>
    <w:rsid w:val="00F2403A"/>
    <w:rsid w:val="00F25B7C"/>
    <w:rsid w:val="00F2718D"/>
    <w:rsid w:val="00F30E4C"/>
    <w:rsid w:val="00F31CC9"/>
    <w:rsid w:val="00F32569"/>
    <w:rsid w:val="00F32710"/>
    <w:rsid w:val="00F340A9"/>
    <w:rsid w:val="00F363B6"/>
    <w:rsid w:val="00F36E2F"/>
    <w:rsid w:val="00F40DC2"/>
    <w:rsid w:val="00F40F9D"/>
    <w:rsid w:val="00F441EE"/>
    <w:rsid w:val="00F46760"/>
    <w:rsid w:val="00F46C64"/>
    <w:rsid w:val="00F5010D"/>
    <w:rsid w:val="00F5026F"/>
    <w:rsid w:val="00F50DEB"/>
    <w:rsid w:val="00F51D45"/>
    <w:rsid w:val="00F55557"/>
    <w:rsid w:val="00F55F01"/>
    <w:rsid w:val="00F57688"/>
    <w:rsid w:val="00F57858"/>
    <w:rsid w:val="00F6095A"/>
    <w:rsid w:val="00F6177F"/>
    <w:rsid w:val="00F62608"/>
    <w:rsid w:val="00F62EDB"/>
    <w:rsid w:val="00F6309A"/>
    <w:rsid w:val="00F66269"/>
    <w:rsid w:val="00F67003"/>
    <w:rsid w:val="00F676A2"/>
    <w:rsid w:val="00F67CD3"/>
    <w:rsid w:val="00F747C8"/>
    <w:rsid w:val="00F751BC"/>
    <w:rsid w:val="00F75603"/>
    <w:rsid w:val="00F76F93"/>
    <w:rsid w:val="00F77328"/>
    <w:rsid w:val="00F8215D"/>
    <w:rsid w:val="00F84009"/>
    <w:rsid w:val="00F845D4"/>
    <w:rsid w:val="00F85DFB"/>
    <w:rsid w:val="00F90500"/>
    <w:rsid w:val="00F90CC8"/>
    <w:rsid w:val="00F90E88"/>
    <w:rsid w:val="00F93320"/>
    <w:rsid w:val="00F9496E"/>
    <w:rsid w:val="00F956D1"/>
    <w:rsid w:val="00F95DF0"/>
    <w:rsid w:val="00F96008"/>
    <w:rsid w:val="00F96218"/>
    <w:rsid w:val="00F964C0"/>
    <w:rsid w:val="00F96ED8"/>
    <w:rsid w:val="00F97E08"/>
    <w:rsid w:val="00FA1D49"/>
    <w:rsid w:val="00FA2399"/>
    <w:rsid w:val="00FA3284"/>
    <w:rsid w:val="00FA3D99"/>
    <w:rsid w:val="00FA4512"/>
    <w:rsid w:val="00FA4DC4"/>
    <w:rsid w:val="00FA5FAC"/>
    <w:rsid w:val="00FA6420"/>
    <w:rsid w:val="00FA6F85"/>
    <w:rsid w:val="00FA7012"/>
    <w:rsid w:val="00FB031C"/>
    <w:rsid w:val="00FB11BA"/>
    <w:rsid w:val="00FB15CE"/>
    <w:rsid w:val="00FB1987"/>
    <w:rsid w:val="00FB2046"/>
    <w:rsid w:val="00FB23D5"/>
    <w:rsid w:val="00FB73BA"/>
    <w:rsid w:val="00FC0027"/>
    <w:rsid w:val="00FC1107"/>
    <w:rsid w:val="00FC1B1E"/>
    <w:rsid w:val="00FC2214"/>
    <w:rsid w:val="00FC479F"/>
    <w:rsid w:val="00FC532B"/>
    <w:rsid w:val="00FC6D5A"/>
    <w:rsid w:val="00FC71AC"/>
    <w:rsid w:val="00FC792D"/>
    <w:rsid w:val="00FC7AC2"/>
    <w:rsid w:val="00FD26A5"/>
    <w:rsid w:val="00FD35B7"/>
    <w:rsid w:val="00FD3628"/>
    <w:rsid w:val="00FD3B5F"/>
    <w:rsid w:val="00FD5731"/>
    <w:rsid w:val="00FD5EFA"/>
    <w:rsid w:val="00FD709A"/>
    <w:rsid w:val="00FD78BE"/>
    <w:rsid w:val="00FE098E"/>
    <w:rsid w:val="00FE1714"/>
    <w:rsid w:val="00FE24F3"/>
    <w:rsid w:val="00FE33C6"/>
    <w:rsid w:val="00FE60D7"/>
    <w:rsid w:val="00FE62A4"/>
    <w:rsid w:val="00FE7A9E"/>
    <w:rsid w:val="00FF09A8"/>
    <w:rsid w:val="00FF0B43"/>
    <w:rsid w:val="00FF0BD5"/>
    <w:rsid w:val="00FF0C6F"/>
    <w:rsid w:val="00FF103B"/>
    <w:rsid w:val="00FF19B3"/>
    <w:rsid w:val="00FF1F10"/>
    <w:rsid w:val="00FF43DB"/>
    <w:rsid w:val="00FF475F"/>
    <w:rsid w:val="00FF735A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D7BEF"/>
  <w15:docId w15:val="{F4708221-0155-414D-83B3-D11FFAA8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89"/>
  </w:style>
  <w:style w:type="paragraph" w:styleId="1">
    <w:name w:val="heading 1"/>
    <w:basedOn w:val="a"/>
    <w:next w:val="a"/>
    <w:link w:val="10"/>
    <w:uiPriority w:val="9"/>
    <w:qFormat/>
    <w:rsid w:val="00DC1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3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3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3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3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008"/>
    <w:pPr>
      <w:ind w:left="720"/>
      <w:contextualSpacing/>
    </w:pPr>
  </w:style>
  <w:style w:type="paragraph" w:customStyle="1" w:styleId="Style41">
    <w:name w:val="Style41"/>
    <w:basedOn w:val="a"/>
    <w:rsid w:val="00135368"/>
    <w:pPr>
      <w:spacing w:after="0" w:line="266" w:lineRule="exact"/>
    </w:pPr>
    <w:rPr>
      <w:rFonts w:ascii="Arial Narrow" w:eastAsia="Arial Narrow" w:hAnsi="Arial Narrow" w:cs="Arial Narrow"/>
      <w:sz w:val="20"/>
      <w:szCs w:val="20"/>
    </w:rPr>
  </w:style>
  <w:style w:type="character" w:customStyle="1" w:styleId="CharStyle3">
    <w:name w:val="CharStyle3"/>
    <w:basedOn w:val="a0"/>
    <w:rsid w:val="00135368"/>
    <w:rPr>
      <w:rFonts w:ascii="Arial Narrow" w:eastAsia="Arial Narrow" w:hAnsi="Arial Narrow" w:cs="Arial Narrow"/>
      <w:b w:val="0"/>
      <w:bCs w:val="0"/>
      <w:i w:val="0"/>
      <w:iCs w:val="0"/>
      <w:smallCaps w:val="0"/>
      <w:sz w:val="22"/>
      <w:szCs w:val="22"/>
    </w:rPr>
  </w:style>
  <w:style w:type="paragraph" w:customStyle="1" w:styleId="Style45">
    <w:name w:val="Style45"/>
    <w:basedOn w:val="a"/>
    <w:rsid w:val="00135368"/>
    <w:pPr>
      <w:spacing w:after="0" w:line="240" w:lineRule="auto"/>
    </w:pPr>
    <w:rPr>
      <w:rFonts w:ascii="Arial Narrow" w:eastAsia="Arial Narrow" w:hAnsi="Arial Narrow" w:cs="Arial Narro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6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E0E"/>
  </w:style>
  <w:style w:type="paragraph" w:styleId="a6">
    <w:name w:val="footer"/>
    <w:basedOn w:val="a"/>
    <w:link w:val="a7"/>
    <w:uiPriority w:val="99"/>
    <w:unhideWhenUsed/>
    <w:rsid w:val="0086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E0E"/>
  </w:style>
  <w:style w:type="paragraph" w:customStyle="1" w:styleId="538552DCBB0F4C4BB087ED922D6A6322">
    <w:name w:val="538552DCBB0F4C4BB087ED922D6A6322"/>
    <w:rsid w:val="00867E0E"/>
  </w:style>
  <w:style w:type="paragraph" w:styleId="a8">
    <w:name w:val="Balloon Text"/>
    <w:basedOn w:val="a"/>
    <w:link w:val="a9"/>
    <w:uiPriority w:val="99"/>
    <w:semiHidden/>
    <w:unhideWhenUsed/>
    <w:rsid w:val="0086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E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F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13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13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13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13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30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30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semiHidden/>
    <w:unhideWhenUsed/>
    <w:rsid w:val="00DC1309"/>
  </w:style>
  <w:style w:type="paragraph" w:styleId="ab">
    <w:name w:val="caption"/>
    <w:basedOn w:val="a"/>
    <w:uiPriority w:val="35"/>
    <w:semiHidden/>
    <w:unhideWhenUsed/>
    <w:qFormat/>
    <w:rsid w:val="00DC130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Body Text Indent"/>
    <w:basedOn w:val="a"/>
    <w:link w:val="ad"/>
    <w:rsid w:val="00DC1309"/>
    <w:pPr>
      <w:spacing w:after="0" w:line="240" w:lineRule="auto"/>
      <w:ind w:right="-1049"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DC1309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rsid w:val="00DC1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DC130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DC1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DC13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DC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4127">
    <w:name w:val="Стиль 14 пт По ширине Первая строка:  127 см"/>
    <w:basedOn w:val="a"/>
    <w:rsid w:val="00DC13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DC13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13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Текст в таблице"/>
    <w:basedOn w:val="a"/>
    <w:rsid w:val="00EA7A8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numbering" w:customStyle="1" w:styleId="21">
    <w:name w:val="Нет списка2"/>
    <w:next w:val="a2"/>
    <w:semiHidden/>
    <w:rsid w:val="00F04881"/>
  </w:style>
  <w:style w:type="table" w:customStyle="1" w:styleId="22">
    <w:name w:val="Сетка таблицы2"/>
    <w:basedOn w:val="a1"/>
    <w:next w:val="aa"/>
    <w:rsid w:val="00F0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semiHidden/>
    <w:unhideWhenUsed/>
    <w:rsid w:val="009529FE"/>
    <w:rPr>
      <w:sz w:val="16"/>
      <w:szCs w:val="16"/>
    </w:rPr>
  </w:style>
  <w:style w:type="paragraph" w:styleId="af4">
    <w:name w:val="annotation text"/>
    <w:basedOn w:val="a"/>
    <w:link w:val="af5"/>
    <w:unhideWhenUsed/>
    <w:rsid w:val="009529F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9529F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529F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52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6674-CB28-4E7E-A2B7-607557EE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7069</Words>
  <Characters>40294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Техническое задание на выполнение работ по бурению скважин куста №104Б Западно-Малобалыкского м-я</dc:creator>
  <cp:keywords/>
  <dc:description/>
  <cp:lastModifiedBy>Михлюев Артём Иванович</cp:lastModifiedBy>
  <cp:revision>6</cp:revision>
  <cp:lastPrinted>2022-11-23T07:39:00Z</cp:lastPrinted>
  <dcterms:created xsi:type="dcterms:W3CDTF">2023-11-03T06:46:00Z</dcterms:created>
  <dcterms:modified xsi:type="dcterms:W3CDTF">2024-01-15T03:37:00Z</dcterms:modified>
</cp:coreProperties>
</file>